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1A4" w:rsidRDefault="009B21A4" w:rsidP="009B21A4">
      <w:pPr>
        <w:spacing w:after="0" w:line="240" w:lineRule="auto"/>
        <w:jc w:val="center"/>
        <w:rPr>
          <w:rFonts w:ascii="Times New Roman" w:hAnsi="Times New Roman"/>
          <w:sz w:val="28"/>
          <w:szCs w:val="28"/>
          <w:lang w:val="uk-UA"/>
        </w:rPr>
      </w:pPr>
    </w:p>
    <w:p w:rsidR="009B21A4" w:rsidRDefault="009B21A4" w:rsidP="009B21A4">
      <w:pPr>
        <w:spacing w:after="0" w:line="240" w:lineRule="auto"/>
        <w:jc w:val="center"/>
        <w:rPr>
          <w:rFonts w:ascii="Times New Roman" w:hAnsi="Times New Roman"/>
          <w:sz w:val="28"/>
          <w:szCs w:val="28"/>
          <w:lang w:val="uk-UA"/>
        </w:rPr>
      </w:pPr>
      <w:r w:rsidRPr="00535F8F">
        <w:rPr>
          <w:rFonts w:ascii="Times New Roman" w:hAnsi="Times New Roman"/>
          <w:sz w:val="28"/>
          <w:szCs w:val="28"/>
          <w:lang w:val="uk-UA"/>
        </w:rPr>
        <w:t>Спеціалізована загальноосвітня школа І-ІІІ ступенів №14</w:t>
      </w:r>
    </w:p>
    <w:p w:rsidR="009B21A4" w:rsidRDefault="009B21A4" w:rsidP="009B21A4">
      <w:pPr>
        <w:spacing w:after="0" w:line="240" w:lineRule="auto"/>
        <w:jc w:val="center"/>
        <w:rPr>
          <w:rFonts w:ascii="Times New Roman" w:hAnsi="Times New Roman"/>
          <w:sz w:val="28"/>
          <w:szCs w:val="28"/>
          <w:lang w:val="uk-UA"/>
        </w:rPr>
      </w:pPr>
      <w:r>
        <w:rPr>
          <w:rFonts w:ascii="Times New Roman" w:hAnsi="Times New Roman"/>
          <w:sz w:val="28"/>
          <w:szCs w:val="28"/>
          <w:lang w:val="uk-UA"/>
        </w:rPr>
        <w:t>Кіровоградської міської ради Кіровоградської області</w:t>
      </w:r>
    </w:p>
    <w:p w:rsidR="009B21A4" w:rsidRDefault="009B21A4" w:rsidP="009B21A4">
      <w:pPr>
        <w:spacing w:after="0" w:line="240" w:lineRule="auto"/>
        <w:jc w:val="center"/>
        <w:rPr>
          <w:rFonts w:ascii="Times New Roman" w:hAnsi="Times New Roman"/>
          <w:sz w:val="28"/>
          <w:szCs w:val="28"/>
          <w:lang w:val="uk-UA"/>
        </w:rPr>
      </w:pPr>
    </w:p>
    <w:p w:rsidR="009B21A4" w:rsidRDefault="009B21A4" w:rsidP="009B21A4">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p>
    <w:p w:rsidR="009B21A4" w:rsidRDefault="009B21A4" w:rsidP="009B21A4">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p>
    <w:p w:rsidR="009B21A4" w:rsidRDefault="009B21A4" w:rsidP="009B21A4">
      <w:pPr>
        <w:spacing w:after="0" w:line="240" w:lineRule="auto"/>
        <w:rPr>
          <w:rFonts w:ascii="Times New Roman" w:hAnsi="Times New Roman"/>
          <w:sz w:val="28"/>
          <w:szCs w:val="28"/>
          <w:lang w:val="uk-UA"/>
        </w:rPr>
      </w:pPr>
    </w:p>
    <w:p w:rsidR="009B21A4" w:rsidRDefault="009B21A4" w:rsidP="009B21A4">
      <w:pPr>
        <w:spacing w:after="0" w:line="240" w:lineRule="auto"/>
        <w:ind w:left="5664"/>
        <w:rPr>
          <w:rFonts w:ascii="Times New Roman" w:hAnsi="Times New Roman"/>
          <w:sz w:val="28"/>
          <w:szCs w:val="28"/>
          <w:lang w:val="uk-UA"/>
        </w:rPr>
      </w:pPr>
      <w:r>
        <w:rPr>
          <w:rFonts w:ascii="Times New Roman" w:hAnsi="Times New Roman"/>
          <w:sz w:val="28"/>
          <w:szCs w:val="28"/>
          <w:lang w:val="uk-UA"/>
        </w:rPr>
        <w:t xml:space="preserve">               Затверджую</w:t>
      </w:r>
    </w:p>
    <w:p w:rsidR="009B21A4" w:rsidRDefault="009B21A4" w:rsidP="009B21A4">
      <w:pPr>
        <w:spacing w:after="0" w:line="240" w:lineRule="auto"/>
        <w:ind w:left="5664"/>
        <w:rPr>
          <w:rFonts w:ascii="Times New Roman" w:hAnsi="Times New Roman"/>
          <w:sz w:val="28"/>
          <w:szCs w:val="28"/>
          <w:lang w:val="uk-UA"/>
        </w:rPr>
      </w:pPr>
      <w:r>
        <w:rPr>
          <w:rFonts w:ascii="Times New Roman" w:hAnsi="Times New Roman"/>
          <w:sz w:val="28"/>
          <w:szCs w:val="28"/>
          <w:lang w:val="uk-UA"/>
        </w:rPr>
        <w:t xml:space="preserve">               Директор школи</w:t>
      </w:r>
    </w:p>
    <w:p w:rsidR="009B21A4" w:rsidRDefault="009B21A4" w:rsidP="009B21A4">
      <w:pPr>
        <w:spacing w:after="0" w:line="240" w:lineRule="auto"/>
        <w:ind w:left="5664"/>
        <w:rPr>
          <w:rFonts w:ascii="Times New Roman" w:hAnsi="Times New Roman"/>
          <w:sz w:val="28"/>
          <w:szCs w:val="28"/>
          <w:lang w:val="uk-UA"/>
        </w:rPr>
      </w:pPr>
      <w:r>
        <w:rPr>
          <w:rFonts w:ascii="Times New Roman" w:hAnsi="Times New Roman"/>
          <w:sz w:val="28"/>
          <w:szCs w:val="28"/>
          <w:lang w:val="uk-UA"/>
        </w:rPr>
        <w:t xml:space="preserve">                _________ Саржевський О. А</w:t>
      </w:r>
      <w:r w:rsidR="00B6587D">
        <w:rPr>
          <w:rFonts w:ascii="Times New Roman" w:hAnsi="Times New Roman"/>
          <w:sz w:val="28"/>
          <w:szCs w:val="28"/>
          <w:lang w:val="uk-UA"/>
        </w:rPr>
        <w:t>.</w:t>
      </w:r>
    </w:p>
    <w:p w:rsidR="009B21A4" w:rsidRDefault="009B21A4" w:rsidP="009B21A4">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p>
    <w:p w:rsidR="009B21A4" w:rsidRDefault="009B21A4" w:rsidP="009B21A4">
      <w:pPr>
        <w:spacing w:after="0" w:line="240" w:lineRule="auto"/>
        <w:jc w:val="center"/>
        <w:rPr>
          <w:rFonts w:ascii="Times New Roman" w:hAnsi="Times New Roman"/>
          <w:sz w:val="28"/>
          <w:szCs w:val="28"/>
          <w:lang w:val="uk-UA"/>
        </w:rPr>
      </w:pPr>
    </w:p>
    <w:p w:rsidR="009B21A4" w:rsidRDefault="009B21A4" w:rsidP="009B21A4">
      <w:pPr>
        <w:spacing w:after="0" w:line="240" w:lineRule="auto"/>
        <w:jc w:val="center"/>
        <w:rPr>
          <w:rFonts w:ascii="Times New Roman" w:hAnsi="Times New Roman"/>
          <w:sz w:val="28"/>
          <w:szCs w:val="28"/>
          <w:lang w:val="uk-UA"/>
        </w:rPr>
      </w:pPr>
    </w:p>
    <w:p w:rsidR="009B21A4" w:rsidRDefault="009B21A4" w:rsidP="009B21A4">
      <w:pPr>
        <w:spacing w:after="0" w:line="240" w:lineRule="auto"/>
        <w:jc w:val="center"/>
        <w:rPr>
          <w:rFonts w:ascii="Times New Roman" w:hAnsi="Times New Roman"/>
          <w:sz w:val="28"/>
          <w:szCs w:val="28"/>
          <w:lang w:val="uk-UA"/>
        </w:rPr>
      </w:pPr>
    </w:p>
    <w:p w:rsidR="009B21A4" w:rsidRDefault="009B21A4" w:rsidP="009B21A4">
      <w:pPr>
        <w:spacing w:after="0" w:line="240" w:lineRule="auto"/>
        <w:jc w:val="center"/>
        <w:rPr>
          <w:rFonts w:ascii="Times New Roman" w:hAnsi="Times New Roman"/>
          <w:sz w:val="28"/>
          <w:szCs w:val="28"/>
          <w:lang w:val="uk-UA"/>
        </w:rPr>
      </w:pPr>
    </w:p>
    <w:p w:rsidR="009B21A4" w:rsidRDefault="009B21A4" w:rsidP="009B21A4">
      <w:pPr>
        <w:spacing w:after="0" w:line="240" w:lineRule="auto"/>
        <w:jc w:val="center"/>
        <w:rPr>
          <w:rFonts w:ascii="Times New Roman" w:hAnsi="Times New Roman"/>
          <w:b/>
          <w:sz w:val="36"/>
          <w:szCs w:val="36"/>
          <w:lang w:val="uk-UA"/>
        </w:rPr>
      </w:pPr>
    </w:p>
    <w:p w:rsidR="009B21A4" w:rsidRDefault="009B21A4" w:rsidP="009B21A4">
      <w:pPr>
        <w:spacing w:after="0" w:line="240" w:lineRule="auto"/>
        <w:jc w:val="center"/>
        <w:rPr>
          <w:rFonts w:ascii="Times New Roman" w:hAnsi="Times New Roman"/>
          <w:b/>
          <w:sz w:val="36"/>
          <w:szCs w:val="36"/>
          <w:lang w:val="uk-UA"/>
        </w:rPr>
      </w:pPr>
    </w:p>
    <w:p w:rsidR="009B21A4" w:rsidRDefault="009B21A4" w:rsidP="009B21A4">
      <w:pPr>
        <w:spacing w:after="0" w:line="240" w:lineRule="auto"/>
        <w:jc w:val="center"/>
        <w:rPr>
          <w:rFonts w:ascii="Times New Roman" w:hAnsi="Times New Roman"/>
          <w:b/>
          <w:sz w:val="36"/>
          <w:szCs w:val="36"/>
          <w:lang w:val="uk-UA"/>
        </w:rPr>
      </w:pPr>
    </w:p>
    <w:p w:rsidR="009B21A4" w:rsidRDefault="009B21A4" w:rsidP="009B21A4">
      <w:pPr>
        <w:spacing w:after="0"/>
        <w:jc w:val="center"/>
        <w:rPr>
          <w:rFonts w:ascii="Times New Roman" w:hAnsi="Times New Roman"/>
          <w:b/>
          <w:sz w:val="36"/>
          <w:szCs w:val="36"/>
          <w:lang w:val="uk-UA"/>
        </w:rPr>
      </w:pPr>
      <w:r>
        <w:rPr>
          <w:rFonts w:ascii="Times New Roman" w:hAnsi="Times New Roman"/>
          <w:b/>
          <w:sz w:val="36"/>
          <w:szCs w:val="36"/>
          <w:lang w:val="uk-UA"/>
        </w:rPr>
        <w:t>ПОЛОЖЕННЯ</w:t>
      </w:r>
    </w:p>
    <w:p w:rsidR="009B21A4" w:rsidRPr="00904545" w:rsidRDefault="009B21A4" w:rsidP="009B21A4">
      <w:pPr>
        <w:spacing w:after="0"/>
        <w:jc w:val="center"/>
        <w:rPr>
          <w:b/>
          <w:sz w:val="36"/>
          <w:szCs w:val="36"/>
          <w:lang w:val="uk-UA"/>
        </w:rPr>
      </w:pPr>
      <w:r>
        <w:rPr>
          <w:rFonts w:ascii="Times New Roman" w:hAnsi="Times New Roman"/>
          <w:b/>
          <w:sz w:val="36"/>
          <w:szCs w:val="36"/>
          <w:lang w:val="uk-UA"/>
        </w:rPr>
        <w:t>про батьківський комітет СЗШ №14</w:t>
      </w:r>
    </w:p>
    <w:p w:rsidR="009B21A4" w:rsidRPr="00904545" w:rsidRDefault="009B21A4" w:rsidP="009B21A4">
      <w:pPr>
        <w:spacing w:after="0"/>
        <w:rPr>
          <w:b/>
          <w:sz w:val="36"/>
          <w:szCs w:val="36"/>
          <w:lang w:val="uk-UA"/>
        </w:rPr>
      </w:pPr>
    </w:p>
    <w:p w:rsidR="009B21A4" w:rsidRDefault="009B21A4" w:rsidP="009B21A4">
      <w:pPr>
        <w:spacing w:after="0"/>
        <w:rPr>
          <w:lang w:val="uk-UA"/>
        </w:rPr>
      </w:pPr>
    </w:p>
    <w:p w:rsidR="009B21A4" w:rsidRDefault="009B21A4" w:rsidP="009B21A4">
      <w:pPr>
        <w:spacing w:after="0"/>
        <w:rPr>
          <w:lang w:val="uk-UA"/>
        </w:rPr>
      </w:pPr>
    </w:p>
    <w:p w:rsidR="009B21A4" w:rsidRDefault="009B21A4" w:rsidP="009B21A4">
      <w:pPr>
        <w:spacing w:after="0"/>
        <w:rPr>
          <w:lang w:val="uk-UA"/>
        </w:rPr>
      </w:pPr>
    </w:p>
    <w:p w:rsidR="009B21A4" w:rsidRDefault="009B21A4" w:rsidP="009B21A4">
      <w:pPr>
        <w:spacing w:after="0"/>
        <w:rPr>
          <w:lang w:val="uk-UA"/>
        </w:rPr>
      </w:pPr>
    </w:p>
    <w:p w:rsidR="009B21A4" w:rsidRDefault="009B21A4" w:rsidP="009B21A4">
      <w:pPr>
        <w:spacing w:after="0"/>
        <w:rPr>
          <w:lang w:val="uk-UA"/>
        </w:rPr>
      </w:pPr>
    </w:p>
    <w:p w:rsidR="009B21A4" w:rsidRDefault="009B21A4" w:rsidP="009B21A4">
      <w:pPr>
        <w:spacing w:after="0"/>
        <w:rPr>
          <w:lang w:val="uk-UA"/>
        </w:rPr>
      </w:pPr>
    </w:p>
    <w:p w:rsidR="009B21A4" w:rsidRDefault="009B21A4" w:rsidP="009B21A4">
      <w:pPr>
        <w:spacing w:after="0"/>
        <w:rPr>
          <w:lang w:val="uk-UA"/>
        </w:rPr>
      </w:pPr>
    </w:p>
    <w:p w:rsidR="009B21A4" w:rsidRDefault="009B21A4" w:rsidP="009B21A4">
      <w:pPr>
        <w:spacing w:after="0"/>
        <w:rPr>
          <w:lang w:val="uk-UA"/>
        </w:rPr>
      </w:pPr>
    </w:p>
    <w:p w:rsidR="009B21A4" w:rsidRDefault="009B21A4" w:rsidP="009B21A4">
      <w:pPr>
        <w:spacing w:after="0"/>
        <w:rPr>
          <w:lang w:val="uk-UA"/>
        </w:rPr>
      </w:pPr>
    </w:p>
    <w:p w:rsidR="009B21A4" w:rsidRDefault="009B21A4" w:rsidP="009B21A4">
      <w:pPr>
        <w:spacing w:after="0"/>
        <w:rPr>
          <w:lang w:val="uk-UA"/>
        </w:rPr>
      </w:pPr>
    </w:p>
    <w:p w:rsidR="009B21A4" w:rsidRDefault="009B21A4" w:rsidP="009B21A4">
      <w:pPr>
        <w:spacing w:after="0"/>
        <w:rPr>
          <w:lang w:val="uk-UA"/>
        </w:rPr>
      </w:pPr>
    </w:p>
    <w:p w:rsidR="009B21A4" w:rsidRDefault="009B21A4" w:rsidP="009B21A4">
      <w:pPr>
        <w:spacing w:after="0"/>
        <w:rPr>
          <w:lang w:val="uk-UA"/>
        </w:rPr>
      </w:pPr>
    </w:p>
    <w:p w:rsidR="009B21A4" w:rsidRDefault="009B21A4" w:rsidP="009B21A4">
      <w:pPr>
        <w:spacing w:after="0"/>
        <w:rPr>
          <w:lang w:val="uk-UA"/>
        </w:rPr>
      </w:pPr>
    </w:p>
    <w:p w:rsidR="009B21A4" w:rsidRDefault="009B21A4" w:rsidP="009B21A4">
      <w:pPr>
        <w:spacing w:after="0"/>
        <w:rPr>
          <w:lang w:val="uk-UA"/>
        </w:rPr>
      </w:pPr>
    </w:p>
    <w:p w:rsidR="009B21A4" w:rsidRDefault="009B21A4" w:rsidP="009B21A4">
      <w:pPr>
        <w:spacing w:after="0"/>
        <w:rPr>
          <w:lang w:val="uk-UA"/>
        </w:rPr>
      </w:pPr>
    </w:p>
    <w:p w:rsidR="009B21A4" w:rsidRDefault="009B21A4" w:rsidP="009B21A4">
      <w:pPr>
        <w:spacing w:after="0"/>
        <w:rPr>
          <w:lang w:val="uk-UA"/>
        </w:rPr>
      </w:pPr>
    </w:p>
    <w:p w:rsidR="009B21A4" w:rsidRDefault="009B21A4" w:rsidP="009B21A4">
      <w:pPr>
        <w:spacing w:after="0"/>
        <w:rPr>
          <w:lang w:val="uk-UA"/>
        </w:rPr>
      </w:pPr>
    </w:p>
    <w:p w:rsidR="009B21A4" w:rsidRDefault="009B21A4" w:rsidP="009B21A4">
      <w:pPr>
        <w:spacing w:after="0"/>
        <w:rPr>
          <w:lang w:val="uk-UA"/>
        </w:rPr>
      </w:pPr>
    </w:p>
    <w:p w:rsidR="009B21A4" w:rsidRDefault="009B21A4" w:rsidP="009B21A4">
      <w:pPr>
        <w:spacing w:after="0"/>
        <w:rPr>
          <w:lang w:val="uk-UA"/>
        </w:rPr>
      </w:pPr>
    </w:p>
    <w:p w:rsidR="009B21A4" w:rsidRDefault="009B21A4" w:rsidP="009B21A4">
      <w:pPr>
        <w:spacing w:after="0"/>
        <w:rPr>
          <w:lang w:val="uk-UA"/>
        </w:rPr>
      </w:pPr>
    </w:p>
    <w:p w:rsidR="009B21A4" w:rsidRDefault="009B21A4" w:rsidP="009B21A4">
      <w:pPr>
        <w:spacing w:after="0"/>
        <w:jc w:val="center"/>
        <w:rPr>
          <w:rFonts w:ascii="Times New Roman" w:hAnsi="Times New Roman"/>
          <w:sz w:val="28"/>
          <w:szCs w:val="28"/>
          <w:lang w:val="uk-UA"/>
        </w:rPr>
      </w:pPr>
      <w:r w:rsidRPr="00904545">
        <w:rPr>
          <w:rFonts w:ascii="Times New Roman" w:hAnsi="Times New Roman"/>
          <w:sz w:val="28"/>
          <w:szCs w:val="28"/>
          <w:lang w:val="uk-UA"/>
        </w:rPr>
        <w:t>Кіровоград 2011</w:t>
      </w:r>
    </w:p>
    <w:p w:rsidR="00224B20" w:rsidRDefault="00224B20" w:rsidP="009B21A4">
      <w:pPr>
        <w:jc w:val="center"/>
        <w:rPr>
          <w:lang w:val="uk-UA"/>
        </w:rPr>
      </w:pPr>
    </w:p>
    <w:p w:rsidR="009B21A4" w:rsidRDefault="009B21A4">
      <w:pPr>
        <w:rPr>
          <w:lang w:val="uk-UA"/>
        </w:rPr>
      </w:pPr>
    </w:p>
    <w:p w:rsidR="009B21A4" w:rsidRDefault="009B21A4">
      <w:pPr>
        <w:rPr>
          <w:lang w:val="uk-UA"/>
        </w:rPr>
      </w:pPr>
    </w:p>
    <w:p w:rsidR="009B21A4" w:rsidRPr="009B21A4" w:rsidRDefault="009B21A4">
      <w:pPr>
        <w:rPr>
          <w:rFonts w:ascii="Times New Roman" w:hAnsi="Times New Roman"/>
          <w:b/>
          <w:sz w:val="32"/>
          <w:szCs w:val="32"/>
          <w:lang w:val="uk-UA"/>
        </w:rPr>
      </w:pPr>
      <w:r>
        <w:rPr>
          <w:lang w:val="uk-UA"/>
        </w:rPr>
        <w:lastRenderedPageBreak/>
        <w:t>1</w:t>
      </w:r>
    </w:p>
    <w:p w:rsidR="00B334DF" w:rsidRDefault="009B21A4" w:rsidP="00B334DF">
      <w:pPr>
        <w:pStyle w:val="a3"/>
        <w:numPr>
          <w:ilvl w:val="0"/>
          <w:numId w:val="1"/>
        </w:numPr>
        <w:spacing w:after="0" w:line="240" w:lineRule="auto"/>
        <w:jc w:val="center"/>
        <w:rPr>
          <w:rFonts w:ascii="Times New Roman" w:hAnsi="Times New Roman"/>
          <w:b/>
          <w:sz w:val="44"/>
          <w:szCs w:val="44"/>
          <w:lang w:val="uk-UA"/>
        </w:rPr>
      </w:pPr>
      <w:r w:rsidRPr="00B334DF">
        <w:rPr>
          <w:rFonts w:ascii="Times New Roman" w:hAnsi="Times New Roman"/>
          <w:b/>
          <w:sz w:val="44"/>
          <w:szCs w:val="44"/>
          <w:lang w:val="uk-UA"/>
        </w:rPr>
        <w:t>Загальні положення:</w:t>
      </w:r>
    </w:p>
    <w:p w:rsidR="00B334DF" w:rsidRPr="00B334DF" w:rsidRDefault="00B334DF" w:rsidP="00B334DF">
      <w:pPr>
        <w:pStyle w:val="a3"/>
        <w:spacing w:after="0" w:line="240" w:lineRule="auto"/>
        <w:ind w:left="585"/>
        <w:rPr>
          <w:rFonts w:ascii="Times New Roman" w:hAnsi="Times New Roman"/>
          <w:b/>
          <w:sz w:val="44"/>
          <w:szCs w:val="44"/>
          <w:lang w:val="uk-UA"/>
        </w:rPr>
      </w:pPr>
    </w:p>
    <w:p w:rsidR="009B21A4" w:rsidRDefault="009B21A4" w:rsidP="009B21A4">
      <w:pPr>
        <w:pStyle w:val="a3"/>
        <w:numPr>
          <w:ilvl w:val="1"/>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Положення про батьківський комітет школи визначає його функцію у державно-громадській системі управління загальноосвітнім закладом;</w:t>
      </w:r>
    </w:p>
    <w:p w:rsidR="00B334DF" w:rsidRDefault="00B334DF" w:rsidP="00B334DF">
      <w:pPr>
        <w:pStyle w:val="a3"/>
        <w:spacing w:after="0" w:line="240" w:lineRule="auto"/>
        <w:ind w:left="945"/>
        <w:jc w:val="both"/>
        <w:rPr>
          <w:rFonts w:ascii="Times New Roman" w:hAnsi="Times New Roman"/>
          <w:sz w:val="28"/>
          <w:szCs w:val="28"/>
          <w:lang w:val="uk-UA"/>
        </w:rPr>
      </w:pPr>
    </w:p>
    <w:p w:rsidR="009B21A4" w:rsidRDefault="009B21A4" w:rsidP="009B21A4">
      <w:pPr>
        <w:pStyle w:val="a3"/>
        <w:numPr>
          <w:ilvl w:val="1"/>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Комітет є добровільним громадським формуванням, створеним на основі єдності інтересів батьків щодо реалізації прав та обов’язків своїх дітей під час</w:t>
      </w:r>
    </w:p>
    <w:p w:rsidR="009B21A4" w:rsidRDefault="009B21A4" w:rsidP="009B21A4">
      <w:pPr>
        <w:pStyle w:val="a3"/>
        <w:spacing w:after="0" w:line="240" w:lineRule="auto"/>
        <w:ind w:left="945"/>
        <w:jc w:val="both"/>
        <w:rPr>
          <w:rFonts w:ascii="Times New Roman" w:hAnsi="Times New Roman"/>
          <w:sz w:val="28"/>
          <w:szCs w:val="28"/>
          <w:lang w:val="uk-UA"/>
        </w:rPr>
      </w:pPr>
      <w:r>
        <w:rPr>
          <w:rFonts w:ascii="Times New Roman" w:hAnsi="Times New Roman"/>
          <w:sz w:val="28"/>
          <w:szCs w:val="28"/>
          <w:lang w:val="uk-UA"/>
        </w:rPr>
        <w:t>Їхнього навчання в школі;</w:t>
      </w:r>
    </w:p>
    <w:p w:rsidR="00B334DF" w:rsidRDefault="00B334DF" w:rsidP="009B21A4">
      <w:pPr>
        <w:pStyle w:val="a3"/>
        <w:spacing w:after="0" w:line="240" w:lineRule="auto"/>
        <w:ind w:left="945"/>
        <w:jc w:val="both"/>
        <w:rPr>
          <w:rFonts w:ascii="Times New Roman" w:hAnsi="Times New Roman"/>
          <w:sz w:val="28"/>
          <w:szCs w:val="28"/>
          <w:lang w:val="uk-UA"/>
        </w:rPr>
      </w:pPr>
    </w:p>
    <w:p w:rsidR="009B21A4" w:rsidRDefault="007F2B35" w:rsidP="009B21A4">
      <w:pPr>
        <w:pStyle w:val="a3"/>
        <w:numPr>
          <w:ilvl w:val="1"/>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У своїй діяльності комітет керується Конституцією України, законами України «Про освіту», «Про загальну середню освіту», «Про об’єднання громадян»,</w:t>
      </w:r>
    </w:p>
    <w:p w:rsidR="007F2B35" w:rsidRDefault="007F2B35" w:rsidP="007F2B35">
      <w:pPr>
        <w:pStyle w:val="a3"/>
        <w:spacing w:after="0" w:line="240" w:lineRule="auto"/>
        <w:ind w:left="945"/>
        <w:jc w:val="both"/>
        <w:rPr>
          <w:rFonts w:ascii="Times New Roman" w:hAnsi="Times New Roman"/>
          <w:sz w:val="28"/>
          <w:szCs w:val="28"/>
          <w:lang w:val="uk-UA"/>
        </w:rPr>
      </w:pPr>
      <w:r>
        <w:rPr>
          <w:rFonts w:ascii="Times New Roman" w:hAnsi="Times New Roman"/>
          <w:sz w:val="28"/>
          <w:szCs w:val="28"/>
          <w:lang w:val="uk-UA"/>
        </w:rPr>
        <w:t>Конвенцією ООН «Про права дитини», «Положенням про загальноосвітній навчальний заклад», Статутом школи, цим Положенням та іншими нормативно-правовими актами в галузі освіти та міжнародного законодавства з прав дитини;</w:t>
      </w:r>
    </w:p>
    <w:p w:rsidR="00B334DF" w:rsidRDefault="00B334DF" w:rsidP="007F2B35">
      <w:pPr>
        <w:pStyle w:val="a3"/>
        <w:spacing w:after="0" w:line="240" w:lineRule="auto"/>
        <w:ind w:left="945"/>
        <w:jc w:val="both"/>
        <w:rPr>
          <w:rFonts w:ascii="Times New Roman" w:hAnsi="Times New Roman"/>
          <w:sz w:val="28"/>
          <w:szCs w:val="28"/>
          <w:lang w:val="uk-UA"/>
        </w:rPr>
      </w:pPr>
    </w:p>
    <w:p w:rsidR="007F2B35" w:rsidRDefault="007F2B35" w:rsidP="007F2B35">
      <w:pPr>
        <w:pStyle w:val="a3"/>
        <w:numPr>
          <w:ilvl w:val="1"/>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Рішення про заснування батьківських комітетів класів або школи приймаються на загальних зборах батьків відповідних класів або школи;</w:t>
      </w:r>
    </w:p>
    <w:p w:rsidR="00B334DF" w:rsidRDefault="00B334DF" w:rsidP="00B334DF">
      <w:pPr>
        <w:pStyle w:val="a3"/>
        <w:spacing w:after="0" w:line="240" w:lineRule="auto"/>
        <w:ind w:left="945"/>
        <w:jc w:val="both"/>
        <w:rPr>
          <w:rFonts w:ascii="Times New Roman" w:hAnsi="Times New Roman"/>
          <w:sz w:val="28"/>
          <w:szCs w:val="28"/>
          <w:lang w:val="uk-UA"/>
        </w:rPr>
      </w:pPr>
    </w:p>
    <w:p w:rsidR="007F2B35" w:rsidRDefault="007F2B35" w:rsidP="007F2B35">
      <w:pPr>
        <w:pStyle w:val="a3"/>
        <w:numPr>
          <w:ilvl w:val="1"/>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Легалізація (офіційне визнання) батьківських комітетів</w:t>
      </w:r>
      <w:r w:rsidR="000D7624">
        <w:rPr>
          <w:rFonts w:ascii="Times New Roman" w:hAnsi="Times New Roman"/>
          <w:sz w:val="28"/>
          <w:szCs w:val="28"/>
          <w:lang w:val="uk-UA"/>
        </w:rPr>
        <w:t xml:space="preserve"> є обов’язковою і здійснюється шляхом письмового повідомлення про заснування (реєстрацію) керівництва школи;</w:t>
      </w:r>
    </w:p>
    <w:p w:rsidR="00B334DF" w:rsidRPr="00B334DF" w:rsidRDefault="00B334DF" w:rsidP="00B334DF">
      <w:pPr>
        <w:pStyle w:val="a3"/>
        <w:rPr>
          <w:rFonts w:ascii="Times New Roman" w:hAnsi="Times New Roman"/>
          <w:sz w:val="28"/>
          <w:szCs w:val="28"/>
          <w:lang w:val="uk-UA"/>
        </w:rPr>
      </w:pPr>
    </w:p>
    <w:p w:rsidR="00B334DF" w:rsidRDefault="00B334DF" w:rsidP="00B334DF">
      <w:pPr>
        <w:pStyle w:val="a3"/>
        <w:spacing w:after="0" w:line="240" w:lineRule="auto"/>
        <w:ind w:left="945"/>
        <w:jc w:val="both"/>
        <w:rPr>
          <w:rFonts w:ascii="Times New Roman" w:hAnsi="Times New Roman"/>
          <w:sz w:val="28"/>
          <w:szCs w:val="28"/>
          <w:lang w:val="uk-UA"/>
        </w:rPr>
      </w:pPr>
    </w:p>
    <w:p w:rsidR="000D7624" w:rsidRDefault="000D7624" w:rsidP="007F2B35">
      <w:pPr>
        <w:pStyle w:val="a3"/>
        <w:numPr>
          <w:ilvl w:val="1"/>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Припинення діяльності батьківських комітетів може бути проведено шляхом реорганізації або ліквідації (саморозпуску, примусового розпуску);</w:t>
      </w:r>
    </w:p>
    <w:p w:rsidR="00B334DF" w:rsidRDefault="00B334DF" w:rsidP="00B334DF">
      <w:pPr>
        <w:pStyle w:val="a3"/>
        <w:spacing w:after="0" w:line="240" w:lineRule="auto"/>
        <w:ind w:left="945"/>
        <w:jc w:val="both"/>
        <w:rPr>
          <w:rFonts w:ascii="Times New Roman" w:hAnsi="Times New Roman"/>
          <w:sz w:val="28"/>
          <w:szCs w:val="28"/>
          <w:lang w:val="uk-UA"/>
        </w:rPr>
      </w:pPr>
    </w:p>
    <w:p w:rsidR="000D7624" w:rsidRPr="007F2B35" w:rsidRDefault="000D7624" w:rsidP="00321C33">
      <w:pPr>
        <w:pStyle w:val="a3"/>
        <w:numPr>
          <w:ilvl w:val="1"/>
          <w:numId w:val="1"/>
        </w:numPr>
        <w:spacing w:after="0" w:line="240" w:lineRule="auto"/>
        <w:rPr>
          <w:rFonts w:ascii="Times New Roman" w:hAnsi="Times New Roman"/>
          <w:sz w:val="28"/>
          <w:szCs w:val="28"/>
          <w:lang w:val="uk-UA"/>
        </w:rPr>
      </w:pPr>
      <w:r>
        <w:rPr>
          <w:rFonts w:ascii="Times New Roman" w:hAnsi="Times New Roman"/>
          <w:sz w:val="28"/>
          <w:szCs w:val="28"/>
          <w:lang w:val="uk-UA"/>
        </w:rPr>
        <w:t>Дане Положення розроблене на підставі Орієнтовного положення про батьківські комітети (ради) загальноосвітні навчальних закладів з урахуванням специфіки діяльності свого закладу та вимог до статутних документів, визначених у ст. 13 Закону України «Про об’єднання громадян».</w:t>
      </w:r>
    </w:p>
    <w:p w:rsidR="009B21A4" w:rsidRPr="009B21A4" w:rsidRDefault="009B21A4" w:rsidP="009B21A4">
      <w:pPr>
        <w:spacing w:after="0" w:line="240" w:lineRule="auto"/>
        <w:rPr>
          <w:rFonts w:ascii="Times New Roman" w:hAnsi="Times New Roman"/>
          <w:sz w:val="28"/>
          <w:szCs w:val="28"/>
          <w:lang w:val="uk-UA"/>
        </w:rPr>
      </w:pPr>
      <w:r>
        <w:rPr>
          <w:rFonts w:ascii="Times New Roman" w:hAnsi="Times New Roman"/>
          <w:b/>
          <w:sz w:val="28"/>
          <w:szCs w:val="28"/>
          <w:lang w:val="uk-UA"/>
        </w:rPr>
        <w:t xml:space="preserve">   </w:t>
      </w:r>
    </w:p>
    <w:p w:rsidR="009B21A4" w:rsidRPr="009B21A4" w:rsidRDefault="009B21A4" w:rsidP="009B21A4">
      <w:pPr>
        <w:spacing w:after="0" w:line="240" w:lineRule="auto"/>
        <w:rPr>
          <w:rFonts w:ascii="Times New Roman" w:hAnsi="Times New Roman"/>
          <w:b/>
          <w:sz w:val="32"/>
          <w:szCs w:val="32"/>
          <w:lang w:val="uk-UA"/>
        </w:rPr>
      </w:pPr>
      <w:r w:rsidRPr="009B21A4">
        <w:rPr>
          <w:rFonts w:ascii="Times New Roman" w:hAnsi="Times New Roman"/>
          <w:b/>
          <w:sz w:val="32"/>
          <w:szCs w:val="32"/>
          <w:lang w:val="uk-UA"/>
        </w:rPr>
        <w:t xml:space="preserve">   </w:t>
      </w:r>
    </w:p>
    <w:p w:rsidR="009B21A4" w:rsidRPr="009B21A4" w:rsidRDefault="009B21A4" w:rsidP="009B21A4">
      <w:pPr>
        <w:spacing w:after="0" w:line="240" w:lineRule="auto"/>
        <w:rPr>
          <w:sz w:val="32"/>
          <w:szCs w:val="32"/>
          <w:lang w:val="uk-UA"/>
        </w:rPr>
      </w:pPr>
    </w:p>
    <w:p w:rsidR="009B21A4" w:rsidRDefault="009B21A4" w:rsidP="009B21A4">
      <w:pPr>
        <w:spacing w:after="0" w:line="240" w:lineRule="auto"/>
        <w:jc w:val="center"/>
        <w:rPr>
          <w:sz w:val="32"/>
          <w:szCs w:val="32"/>
          <w:lang w:val="uk-UA"/>
        </w:rPr>
      </w:pPr>
    </w:p>
    <w:p w:rsidR="00B334DF" w:rsidRDefault="00B334DF" w:rsidP="009B21A4">
      <w:pPr>
        <w:spacing w:after="0" w:line="240" w:lineRule="auto"/>
        <w:jc w:val="center"/>
        <w:rPr>
          <w:sz w:val="32"/>
          <w:szCs w:val="32"/>
          <w:lang w:val="uk-UA"/>
        </w:rPr>
      </w:pPr>
    </w:p>
    <w:p w:rsidR="00B334DF" w:rsidRDefault="00B334DF" w:rsidP="009B21A4">
      <w:pPr>
        <w:spacing w:after="0" w:line="240" w:lineRule="auto"/>
        <w:jc w:val="center"/>
        <w:rPr>
          <w:sz w:val="32"/>
          <w:szCs w:val="32"/>
          <w:lang w:val="uk-UA"/>
        </w:rPr>
      </w:pPr>
    </w:p>
    <w:p w:rsidR="00B334DF" w:rsidRDefault="00B334DF" w:rsidP="009B21A4">
      <w:pPr>
        <w:spacing w:after="0" w:line="240" w:lineRule="auto"/>
        <w:jc w:val="center"/>
        <w:rPr>
          <w:sz w:val="32"/>
          <w:szCs w:val="32"/>
          <w:lang w:val="uk-UA"/>
        </w:rPr>
      </w:pPr>
    </w:p>
    <w:p w:rsidR="00B334DF" w:rsidRDefault="00B334DF" w:rsidP="009B21A4">
      <w:pPr>
        <w:spacing w:after="0" w:line="240" w:lineRule="auto"/>
        <w:jc w:val="center"/>
        <w:rPr>
          <w:sz w:val="32"/>
          <w:szCs w:val="32"/>
          <w:lang w:val="uk-UA"/>
        </w:rPr>
      </w:pPr>
    </w:p>
    <w:p w:rsidR="00B334DF" w:rsidRDefault="00B334DF" w:rsidP="009B21A4">
      <w:pPr>
        <w:spacing w:after="0" w:line="240" w:lineRule="auto"/>
        <w:jc w:val="center"/>
        <w:rPr>
          <w:sz w:val="32"/>
          <w:szCs w:val="32"/>
          <w:lang w:val="uk-UA"/>
        </w:rPr>
      </w:pPr>
    </w:p>
    <w:p w:rsidR="00B334DF" w:rsidRDefault="00B334DF" w:rsidP="009B21A4">
      <w:pPr>
        <w:spacing w:after="0" w:line="240" w:lineRule="auto"/>
        <w:jc w:val="center"/>
        <w:rPr>
          <w:sz w:val="32"/>
          <w:szCs w:val="32"/>
          <w:lang w:val="uk-UA"/>
        </w:rPr>
      </w:pPr>
    </w:p>
    <w:p w:rsidR="00B334DF" w:rsidRDefault="00B334DF" w:rsidP="009B21A4">
      <w:pPr>
        <w:spacing w:after="0" w:line="240" w:lineRule="auto"/>
        <w:jc w:val="center"/>
        <w:rPr>
          <w:sz w:val="32"/>
          <w:szCs w:val="32"/>
          <w:lang w:val="uk-UA"/>
        </w:rPr>
      </w:pPr>
    </w:p>
    <w:p w:rsidR="00B334DF" w:rsidRDefault="00B334DF" w:rsidP="009B21A4">
      <w:pPr>
        <w:spacing w:after="0" w:line="240" w:lineRule="auto"/>
        <w:jc w:val="center"/>
        <w:rPr>
          <w:sz w:val="32"/>
          <w:szCs w:val="32"/>
          <w:lang w:val="uk-UA"/>
        </w:rPr>
      </w:pPr>
    </w:p>
    <w:p w:rsidR="00B334DF" w:rsidRPr="00B334DF" w:rsidRDefault="00B334DF" w:rsidP="00B334DF">
      <w:pPr>
        <w:pStyle w:val="a3"/>
        <w:numPr>
          <w:ilvl w:val="0"/>
          <w:numId w:val="1"/>
        </w:numPr>
        <w:spacing w:after="0" w:line="240" w:lineRule="auto"/>
        <w:jc w:val="center"/>
        <w:rPr>
          <w:rFonts w:ascii="Times New Roman" w:hAnsi="Times New Roman"/>
          <w:b/>
          <w:sz w:val="44"/>
          <w:szCs w:val="44"/>
          <w:lang w:val="uk-UA"/>
        </w:rPr>
      </w:pPr>
      <w:r w:rsidRPr="00B334DF">
        <w:rPr>
          <w:rFonts w:ascii="Times New Roman" w:hAnsi="Times New Roman"/>
          <w:b/>
          <w:sz w:val="44"/>
          <w:szCs w:val="44"/>
          <w:lang w:val="uk-UA"/>
        </w:rPr>
        <w:t>Мета, завдання, основні принципи діяльності</w:t>
      </w:r>
    </w:p>
    <w:p w:rsidR="00B334DF" w:rsidRDefault="00B334DF" w:rsidP="00B334DF">
      <w:pPr>
        <w:pStyle w:val="a3"/>
        <w:spacing w:after="0" w:line="240" w:lineRule="auto"/>
        <w:ind w:left="585"/>
        <w:rPr>
          <w:rFonts w:ascii="Times New Roman" w:hAnsi="Times New Roman"/>
          <w:sz w:val="44"/>
          <w:szCs w:val="44"/>
          <w:lang w:val="uk-UA"/>
        </w:rPr>
      </w:pPr>
      <w:r w:rsidRPr="00B334DF">
        <w:rPr>
          <w:rFonts w:ascii="Times New Roman" w:hAnsi="Times New Roman"/>
          <w:sz w:val="44"/>
          <w:szCs w:val="44"/>
          <w:lang w:val="uk-UA"/>
        </w:rPr>
        <w:t xml:space="preserve">  </w:t>
      </w:r>
    </w:p>
    <w:p w:rsidR="00B334DF" w:rsidRDefault="00B334DF" w:rsidP="00B334DF">
      <w:pPr>
        <w:pStyle w:val="a3"/>
        <w:spacing w:after="0" w:line="240" w:lineRule="auto"/>
        <w:ind w:left="585"/>
        <w:rPr>
          <w:rFonts w:ascii="Times New Roman" w:hAnsi="Times New Roman"/>
          <w:sz w:val="28"/>
          <w:szCs w:val="28"/>
          <w:lang w:val="uk-UA"/>
        </w:rPr>
      </w:pPr>
      <w:r w:rsidRPr="00B334DF">
        <w:rPr>
          <w:rFonts w:ascii="Times New Roman" w:hAnsi="Times New Roman"/>
          <w:sz w:val="44"/>
          <w:szCs w:val="44"/>
          <w:lang w:val="uk-UA"/>
        </w:rPr>
        <w:t xml:space="preserve"> </w:t>
      </w:r>
      <w:r w:rsidRPr="00B334DF">
        <w:rPr>
          <w:rFonts w:ascii="Times New Roman" w:hAnsi="Times New Roman"/>
          <w:sz w:val="28"/>
          <w:szCs w:val="28"/>
          <w:lang w:val="uk-UA"/>
        </w:rPr>
        <w:t>Батьківський комітет школи</w:t>
      </w:r>
      <w:r>
        <w:rPr>
          <w:rFonts w:ascii="Times New Roman" w:hAnsi="Times New Roman"/>
          <w:sz w:val="28"/>
          <w:szCs w:val="28"/>
          <w:lang w:val="uk-UA"/>
        </w:rPr>
        <w:t xml:space="preserve"> створюється з метою захисту законних інтересів дітей в органах громадського самоврядування закладу, у відповідних державних, судових органах, а також для надання допомоги педагогічному колективу в реалізації завдань загальної середньої освіти, спільної роботи з педагогічним колективом із розвитку учнів активної життєвої позиції, творчих здібностей та ініціативи, підвищення їхнього рівня вихованості і досягнення</w:t>
      </w:r>
      <w:r w:rsidR="00631DCD">
        <w:rPr>
          <w:rFonts w:ascii="Times New Roman" w:hAnsi="Times New Roman"/>
          <w:sz w:val="28"/>
          <w:szCs w:val="28"/>
          <w:lang w:val="uk-UA"/>
        </w:rPr>
        <w:t xml:space="preserve"> обов’язкового рівня базової підготовки</w:t>
      </w:r>
    </w:p>
    <w:p w:rsidR="00631DCD" w:rsidRDefault="00631DCD" w:rsidP="00B334DF">
      <w:pPr>
        <w:pStyle w:val="a3"/>
        <w:spacing w:after="0" w:line="240" w:lineRule="auto"/>
        <w:ind w:left="585"/>
        <w:rPr>
          <w:rFonts w:ascii="Times New Roman" w:hAnsi="Times New Roman"/>
          <w:sz w:val="28"/>
          <w:szCs w:val="28"/>
          <w:lang w:val="uk-UA"/>
        </w:rPr>
      </w:pPr>
      <w:r>
        <w:rPr>
          <w:rFonts w:ascii="Times New Roman" w:hAnsi="Times New Roman"/>
          <w:sz w:val="28"/>
          <w:szCs w:val="28"/>
          <w:lang w:val="uk-UA"/>
        </w:rPr>
        <w:t xml:space="preserve">  </w:t>
      </w:r>
      <w:r w:rsidRPr="00631DCD">
        <w:rPr>
          <w:rFonts w:ascii="Times New Roman" w:hAnsi="Times New Roman"/>
          <w:b/>
          <w:i/>
          <w:sz w:val="28"/>
          <w:szCs w:val="28"/>
          <w:lang w:val="uk-UA"/>
        </w:rPr>
        <w:t>Основними завданнями</w:t>
      </w:r>
      <w:r>
        <w:rPr>
          <w:rFonts w:ascii="Times New Roman" w:hAnsi="Times New Roman"/>
          <w:sz w:val="28"/>
          <w:szCs w:val="28"/>
          <w:lang w:val="uk-UA"/>
        </w:rPr>
        <w:t xml:space="preserve"> діяльності батьківського комітету є сприяння створенню умов для:</w:t>
      </w:r>
    </w:p>
    <w:p w:rsidR="00631DCD" w:rsidRDefault="00631DCD" w:rsidP="001F60D5">
      <w:pPr>
        <w:pStyle w:val="a3"/>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Формування та розвитку особистості учня та його громадя</w:t>
      </w:r>
      <w:r w:rsidR="002D6CF8">
        <w:rPr>
          <w:rFonts w:ascii="Times New Roman" w:hAnsi="Times New Roman"/>
          <w:sz w:val="28"/>
          <w:szCs w:val="28"/>
          <w:lang w:val="uk-UA"/>
        </w:rPr>
        <w:t>нської позиції, становлення учнівського самоврядування;</w:t>
      </w:r>
    </w:p>
    <w:p w:rsidR="002D6CF8" w:rsidRDefault="002D6CF8" w:rsidP="001F60D5">
      <w:pPr>
        <w:pStyle w:val="a3"/>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Виховання в учнів шанобливого ставлення до держ</w:t>
      </w:r>
      <w:r w:rsidR="001F60D5">
        <w:rPr>
          <w:rFonts w:ascii="Times New Roman" w:hAnsi="Times New Roman"/>
          <w:sz w:val="28"/>
          <w:szCs w:val="28"/>
          <w:lang w:val="uk-UA"/>
        </w:rPr>
        <w:t xml:space="preserve">авних святинь, української мови </w:t>
      </w:r>
      <w:r>
        <w:rPr>
          <w:rFonts w:ascii="Times New Roman" w:hAnsi="Times New Roman"/>
          <w:sz w:val="28"/>
          <w:szCs w:val="28"/>
          <w:lang w:val="uk-UA"/>
        </w:rPr>
        <w:t xml:space="preserve">і культури, історії і культури народів, які мешкають </w:t>
      </w:r>
      <w:r w:rsidR="001F60D5">
        <w:rPr>
          <w:rFonts w:ascii="Times New Roman" w:hAnsi="Times New Roman"/>
          <w:sz w:val="28"/>
          <w:szCs w:val="28"/>
          <w:lang w:val="uk-UA"/>
        </w:rPr>
        <w:t xml:space="preserve">в </w:t>
      </w:r>
      <w:r>
        <w:rPr>
          <w:rFonts w:ascii="Times New Roman" w:hAnsi="Times New Roman"/>
          <w:sz w:val="28"/>
          <w:szCs w:val="28"/>
          <w:lang w:val="uk-UA"/>
        </w:rPr>
        <w:t>Україні</w:t>
      </w:r>
      <w:r w:rsidR="001F60D5">
        <w:rPr>
          <w:rFonts w:ascii="Times New Roman" w:hAnsi="Times New Roman"/>
          <w:sz w:val="28"/>
          <w:szCs w:val="28"/>
          <w:lang w:val="uk-UA"/>
        </w:rPr>
        <w:t>;</w:t>
      </w:r>
    </w:p>
    <w:p w:rsidR="001F60D5" w:rsidRDefault="001F60D5" w:rsidP="001F60D5">
      <w:pPr>
        <w:pStyle w:val="a3"/>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Формування загальнолюдської культури і моралі, культури міжетнічних відносин;</w:t>
      </w:r>
    </w:p>
    <w:p w:rsidR="001F60D5" w:rsidRDefault="001F60D5" w:rsidP="001F60D5">
      <w:pPr>
        <w:pStyle w:val="a3"/>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Захисту здоров’я та збереження життя і здоров’я дітей;</w:t>
      </w:r>
    </w:p>
    <w:p w:rsidR="001F60D5" w:rsidRDefault="001F60D5" w:rsidP="001F60D5">
      <w:pPr>
        <w:pStyle w:val="a3"/>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Здобуття учнями обов’язкової середньої освіти, розвитку їхніх природних здібностей та підтримки обдарованої молоді;</w:t>
      </w:r>
    </w:p>
    <w:p w:rsidR="001F60D5" w:rsidRDefault="001F60D5" w:rsidP="001F60D5">
      <w:pPr>
        <w:pStyle w:val="a3"/>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Запобігання бездоглядності і безпритульності дітей у вільний від занять час;</w:t>
      </w:r>
    </w:p>
    <w:p w:rsidR="001F60D5" w:rsidRDefault="001F60D5" w:rsidP="001F60D5">
      <w:pPr>
        <w:pStyle w:val="a3"/>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Всебічного зміцнення зв’язків між родинами, навчальним закладом і громадськістю з метою встановлення єдності їхнього виховного впливу на дітей;</w:t>
      </w:r>
    </w:p>
    <w:p w:rsidR="001F60D5" w:rsidRDefault="001F60D5" w:rsidP="001F60D5">
      <w:pPr>
        <w:pStyle w:val="a3"/>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Залучення батьківської громадськості до професійної орієнтації учнів, позакласної та позашкільної роботи;</w:t>
      </w:r>
    </w:p>
    <w:p w:rsidR="001F60D5" w:rsidRDefault="001F60D5" w:rsidP="001F60D5">
      <w:pPr>
        <w:pStyle w:val="a3"/>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Організації роботи з розповсюдження психолого-педагогічних</w:t>
      </w:r>
      <w:r w:rsidR="00321C33">
        <w:rPr>
          <w:rFonts w:ascii="Times New Roman" w:hAnsi="Times New Roman"/>
          <w:sz w:val="28"/>
          <w:szCs w:val="28"/>
          <w:lang w:val="uk-UA"/>
        </w:rPr>
        <w:t xml:space="preserve"> і правових знань серед батьків, підвищення їхньої відповідальності за навчання і виховання дітей;</w:t>
      </w:r>
    </w:p>
    <w:p w:rsidR="00321C33" w:rsidRDefault="00321C33" w:rsidP="001F60D5">
      <w:pPr>
        <w:pStyle w:val="a3"/>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Вирішення питань розвитку матеріально-технічної бази школи та її благоустрою.</w:t>
      </w:r>
    </w:p>
    <w:p w:rsidR="00321C33" w:rsidRDefault="00321C33" w:rsidP="00321C33">
      <w:pPr>
        <w:spacing w:after="0" w:line="240" w:lineRule="auto"/>
        <w:ind w:left="945"/>
        <w:jc w:val="both"/>
        <w:rPr>
          <w:rFonts w:ascii="Times New Roman" w:hAnsi="Times New Roman"/>
          <w:b/>
          <w:i/>
          <w:sz w:val="28"/>
          <w:szCs w:val="28"/>
          <w:lang w:val="uk-UA"/>
        </w:rPr>
      </w:pPr>
    </w:p>
    <w:p w:rsidR="00321C33" w:rsidRDefault="00321C33" w:rsidP="00321C33">
      <w:pPr>
        <w:spacing w:after="0" w:line="240" w:lineRule="auto"/>
        <w:ind w:left="945"/>
        <w:jc w:val="both"/>
        <w:rPr>
          <w:rFonts w:ascii="Times New Roman" w:hAnsi="Times New Roman"/>
          <w:sz w:val="28"/>
          <w:szCs w:val="28"/>
          <w:lang w:val="uk-UA"/>
        </w:rPr>
      </w:pPr>
      <w:r w:rsidRPr="00321C33">
        <w:rPr>
          <w:rFonts w:ascii="Times New Roman" w:hAnsi="Times New Roman"/>
          <w:b/>
          <w:i/>
          <w:sz w:val="28"/>
          <w:szCs w:val="28"/>
          <w:lang w:val="uk-UA"/>
        </w:rPr>
        <w:t>Основними принципами</w:t>
      </w:r>
      <w:r>
        <w:rPr>
          <w:rFonts w:ascii="Times New Roman" w:hAnsi="Times New Roman"/>
          <w:b/>
          <w:i/>
          <w:sz w:val="28"/>
          <w:szCs w:val="28"/>
          <w:lang w:val="uk-UA"/>
        </w:rPr>
        <w:t xml:space="preserve"> </w:t>
      </w:r>
      <w:r>
        <w:rPr>
          <w:rFonts w:ascii="Times New Roman" w:hAnsi="Times New Roman"/>
          <w:sz w:val="28"/>
          <w:szCs w:val="28"/>
          <w:lang w:val="uk-UA"/>
        </w:rPr>
        <w:t>діяльності комітетів є:</w:t>
      </w:r>
    </w:p>
    <w:p w:rsidR="00321C33" w:rsidRDefault="00321C33" w:rsidP="00321C33">
      <w:pPr>
        <w:pStyle w:val="a3"/>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Законність;</w:t>
      </w:r>
    </w:p>
    <w:p w:rsidR="00321C33" w:rsidRDefault="00321C33" w:rsidP="00321C33">
      <w:pPr>
        <w:pStyle w:val="a3"/>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Гласність;</w:t>
      </w:r>
    </w:p>
    <w:p w:rsidR="00321C33" w:rsidRDefault="00321C33" w:rsidP="00321C33">
      <w:pPr>
        <w:pStyle w:val="a3"/>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Колегіальність;</w:t>
      </w:r>
    </w:p>
    <w:p w:rsidR="00321C33" w:rsidRDefault="00321C33" w:rsidP="00321C33">
      <w:pPr>
        <w:pStyle w:val="a3"/>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Толерантність;</w:t>
      </w:r>
    </w:p>
    <w:p w:rsidR="00321C33" w:rsidRDefault="00321C33" w:rsidP="00321C33">
      <w:pPr>
        <w:pStyle w:val="a3"/>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Виборність;</w:t>
      </w:r>
    </w:p>
    <w:p w:rsidR="00321C33" w:rsidRDefault="00321C33" w:rsidP="00321C33">
      <w:pPr>
        <w:pStyle w:val="a3"/>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Організаційна самостійність у межах повноважень, визначених цим Положенням та законодавством;</w:t>
      </w:r>
    </w:p>
    <w:p w:rsidR="00321C33" w:rsidRDefault="00321C33" w:rsidP="00321C33">
      <w:pPr>
        <w:pStyle w:val="a3"/>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Підзвітність і відповідальність перед загальними зборами батьків школи, класів.</w:t>
      </w:r>
    </w:p>
    <w:p w:rsidR="00321C33" w:rsidRDefault="00321C33" w:rsidP="00321C33">
      <w:pPr>
        <w:spacing w:after="0" w:line="240" w:lineRule="auto"/>
        <w:jc w:val="both"/>
        <w:rPr>
          <w:rFonts w:ascii="Times New Roman" w:hAnsi="Times New Roman"/>
          <w:sz w:val="28"/>
          <w:szCs w:val="28"/>
          <w:lang w:val="uk-UA"/>
        </w:rPr>
      </w:pPr>
    </w:p>
    <w:p w:rsidR="00321C33" w:rsidRDefault="00321C33" w:rsidP="00321C33">
      <w:pPr>
        <w:spacing w:after="0" w:line="240" w:lineRule="auto"/>
        <w:jc w:val="both"/>
        <w:rPr>
          <w:rFonts w:ascii="Times New Roman" w:hAnsi="Times New Roman"/>
          <w:sz w:val="28"/>
          <w:szCs w:val="28"/>
          <w:lang w:val="uk-UA"/>
        </w:rPr>
      </w:pPr>
    </w:p>
    <w:p w:rsidR="00321C33" w:rsidRDefault="00321C33" w:rsidP="00321C33">
      <w:pPr>
        <w:pStyle w:val="a3"/>
        <w:numPr>
          <w:ilvl w:val="0"/>
          <w:numId w:val="1"/>
        </w:numPr>
        <w:spacing w:after="0" w:line="240" w:lineRule="auto"/>
        <w:jc w:val="center"/>
        <w:rPr>
          <w:rFonts w:ascii="Times New Roman" w:hAnsi="Times New Roman"/>
          <w:b/>
          <w:sz w:val="44"/>
          <w:szCs w:val="44"/>
          <w:lang w:val="uk-UA"/>
        </w:rPr>
      </w:pPr>
      <w:r>
        <w:rPr>
          <w:rFonts w:ascii="Times New Roman" w:hAnsi="Times New Roman"/>
          <w:b/>
          <w:sz w:val="44"/>
          <w:szCs w:val="44"/>
          <w:lang w:val="uk-UA"/>
        </w:rPr>
        <w:t>Організація та зміст роботи батьківського</w:t>
      </w:r>
    </w:p>
    <w:p w:rsidR="00321C33" w:rsidRDefault="00321C33" w:rsidP="00321C33">
      <w:pPr>
        <w:pStyle w:val="a3"/>
        <w:spacing w:after="0" w:line="240" w:lineRule="auto"/>
        <w:ind w:left="585"/>
        <w:jc w:val="center"/>
        <w:rPr>
          <w:rFonts w:ascii="Times New Roman" w:hAnsi="Times New Roman"/>
          <w:b/>
          <w:sz w:val="44"/>
          <w:szCs w:val="44"/>
          <w:lang w:val="uk-UA"/>
        </w:rPr>
      </w:pPr>
      <w:r>
        <w:rPr>
          <w:rFonts w:ascii="Times New Roman" w:hAnsi="Times New Roman"/>
          <w:b/>
          <w:sz w:val="44"/>
          <w:szCs w:val="44"/>
          <w:lang w:val="uk-UA"/>
        </w:rPr>
        <w:t>комітету:</w:t>
      </w:r>
    </w:p>
    <w:p w:rsidR="00321C33" w:rsidRPr="003E2939" w:rsidRDefault="00AF566D" w:rsidP="00321C33">
      <w:pPr>
        <w:pStyle w:val="a3"/>
        <w:numPr>
          <w:ilvl w:val="1"/>
          <w:numId w:val="1"/>
        </w:numPr>
        <w:spacing w:after="0" w:line="240" w:lineRule="auto"/>
        <w:jc w:val="both"/>
        <w:rPr>
          <w:rFonts w:ascii="Times New Roman" w:hAnsi="Times New Roman"/>
          <w:b/>
          <w:sz w:val="28"/>
          <w:szCs w:val="28"/>
          <w:lang w:val="uk-UA"/>
        </w:rPr>
      </w:pPr>
      <w:r>
        <w:rPr>
          <w:rFonts w:ascii="Times New Roman" w:hAnsi="Times New Roman"/>
          <w:sz w:val="28"/>
          <w:szCs w:val="28"/>
          <w:lang w:val="uk-UA"/>
        </w:rPr>
        <w:t>Батьківський комітет школи обирається на загальношкільних батьківських зборах на початку кожного навчального року строком на один рік. Його склад установлюється рішенням загальношкільних батьківських зборів. До нього входять представники батьківських комітетів класів (як правило, їхні голови);</w:t>
      </w:r>
    </w:p>
    <w:p w:rsidR="003E2939" w:rsidRPr="00AF566D" w:rsidRDefault="003E2939" w:rsidP="003E2939">
      <w:pPr>
        <w:pStyle w:val="a3"/>
        <w:spacing w:after="0" w:line="240" w:lineRule="auto"/>
        <w:ind w:left="945"/>
        <w:jc w:val="both"/>
        <w:rPr>
          <w:rFonts w:ascii="Times New Roman" w:hAnsi="Times New Roman"/>
          <w:b/>
          <w:sz w:val="28"/>
          <w:szCs w:val="28"/>
          <w:lang w:val="uk-UA"/>
        </w:rPr>
      </w:pPr>
    </w:p>
    <w:p w:rsidR="00AF566D" w:rsidRPr="003E2939" w:rsidRDefault="00AF566D" w:rsidP="00321C33">
      <w:pPr>
        <w:pStyle w:val="a3"/>
        <w:numPr>
          <w:ilvl w:val="1"/>
          <w:numId w:val="1"/>
        </w:numPr>
        <w:spacing w:after="0" w:line="240" w:lineRule="auto"/>
        <w:jc w:val="both"/>
        <w:rPr>
          <w:rFonts w:ascii="Times New Roman" w:hAnsi="Times New Roman"/>
          <w:b/>
          <w:sz w:val="28"/>
          <w:szCs w:val="28"/>
          <w:lang w:val="uk-UA"/>
        </w:rPr>
      </w:pPr>
      <w:r>
        <w:rPr>
          <w:rFonts w:ascii="Times New Roman" w:hAnsi="Times New Roman"/>
          <w:sz w:val="28"/>
          <w:szCs w:val="28"/>
          <w:lang w:val="uk-UA"/>
        </w:rPr>
        <w:t>Батьківський комітет класу обирається на класних зборах у складі голови та 2-4-х членів. Засідання проводяться двічі на семестр. За необхідності проводять позачергові засідання;</w:t>
      </w:r>
    </w:p>
    <w:p w:rsidR="003E2939" w:rsidRPr="003E2939" w:rsidRDefault="003E2939" w:rsidP="003E2939">
      <w:pPr>
        <w:pStyle w:val="a3"/>
        <w:rPr>
          <w:rFonts w:ascii="Times New Roman" w:hAnsi="Times New Roman"/>
          <w:b/>
          <w:sz w:val="28"/>
          <w:szCs w:val="28"/>
          <w:lang w:val="uk-UA"/>
        </w:rPr>
      </w:pPr>
    </w:p>
    <w:p w:rsidR="003E2939" w:rsidRPr="00AF566D" w:rsidRDefault="003E2939" w:rsidP="003E2939">
      <w:pPr>
        <w:pStyle w:val="a3"/>
        <w:spacing w:after="0" w:line="240" w:lineRule="auto"/>
        <w:ind w:left="945"/>
        <w:jc w:val="both"/>
        <w:rPr>
          <w:rFonts w:ascii="Times New Roman" w:hAnsi="Times New Roman"/>
          <w:b/>
          <w:sz w:val="28"/>
          <w:szCs w:val="28"/>
          <w:lang w:val="uk-UA"/>
        </w:rPr>
      </w:pPr>
    </w:p>
    <w:p w:rsidR="00AF566D" w:rsidRDefault="00AF566D" w:rsidP="00321C33">
      <w:pPr>
        <w:pStyle w:val="a3"/>
        <w:numPr>
          <w:ilvl w:val="1"/>
          <w:numId w:val="1"/>
        </w:numPr>
        <w:spacing w:after="0" w:line="240" w:lineRule="auto"/>
        <w:jc w:val="both"/>
        <w:rPr>
          <w:rFonts w:ascii="Times New Roman" w:hAnsi="Times New Roman"/>
          <w:sz w:val="28"/>
          <w:szCs w:val="28"/>
          <w:lang w:val="uk-UA"/>
        </w:rPr>
      </w:pPr>
      <w:r w:rsidRPr="00AF566D">
        <w:rPr>
          <w:rFonts w:ascii="Times New Roman" w:hAnsi="Times New Roman"/>
          <w:sz w:val="28"/>
          <w:szCs w:val="28"/>
          <w:lang w:val="uk-UA"/>
        </w:rPr>
        <w:t>Батьківський комітет організовує допомогу школі:</w:t>
      </w:r>
    </w:p>
    <w:p w:rsidR="00AF566D" w:rsidRDefault="00AF566D" w:rsidP="00AF566D">
      <w:pPr>
        <w:pStyle w:val="a3"/>
        <w:numPr>
          <w:ilvl w:val="0"/>
          <w:numId w:val="5"/>
        </w:numPr>
        <w:spacing w:after="0" w:line="240" w:lineRule="auto"/>
        <w:jc w:val="both"/>
        <w:rPr>
          <w:rFonts w:ascii="Times New Roman" w:hAnsi="Times New Roman"/>
          <w:sz w:val="28"/>
          <w:szCs w:val="28"/>
          <w:lang w:val="uk-UA"/>
        </w:rPr>
      </w:pPr>
      <w:r>
        <w:rPr>
          <w:rFonts w:ascii="Times New Roman" w:hAnsi="Times New Roman"/>
          <w:sz w:val="28"/>
          <w:szCs w:val="28"/>
          <w:lang w:val="uk-UA"/>
        </w:rPr>
        <w:t>У вихованні національної самосвідомості, створенні умов</w:t>
      </w:r>
      <w:r w:rsidR="00AB0B7F">
        <w:rPr>
          <w:rFonts w:ascii="Times New Roman" w:hAnsi="Times New Roman"/>
          <w:sz w:val="28"/>
          <w:szCs w:val="28"/>
          <w:lang w:val="uk-UA"/>
        </w:rPr>
        <w:t>, необхідних для розвитку в учнів здібностей та творчої ініціативи, їхньої самореалізації у пізнавальній та навчальній діяльності;</w:t>
      </w:r>
    </w:p>
    <w:p w:rsidR="00AB0B7F" w:rsidRDefault="00082536" w:rsidP="00AF566D">
      <w:pPr>
        <w:pStyle w:val="a3"/>
        <w:numPr>
          <w:ilvl w:val="0"/>
          <w:numId w:val="5"/>
        </w:numPr>
        <w:spacing w:after="0" w:line="240" w:lineRule="auto"/>
        <w:jc w:val="both"/>
        <w:rPr>
          <w:rFonts w:ascii="Times New Roman" w:hAnsi="Times New Roman"/>
          <w:sz w:val="28"/>
          <w:szCs w:val="28"/>
          <w:lang w:val="uk-UA"/>
        </w:rPr>
      </w:pPr>
      <w:r>
        <w:rPr>
          <w:rFonts w:ascii="Times New Roman" w:hAnsi="Times New Roman"/>
          <w:sz w:val="28"/>
          <w:szCs w:val="28"/>
          <w:lang w:val="uk-UA"/>
        </w:rPr>
        <w:t>У виконанні ст. 35 Закону України «Про освіту»;</w:t>
      </w:r>
    </w:p>
    <w:p w:rsidR="00082536" w:rsidRDefault="00082536" w:rsidP="00AF566D">
      <w:pPr>
        <w:pStyle w:val="a3"/>
        <w:numPr>
          <w:ilvl w:val="0"/>
          <w:numId w:val="5"/>
        </w:numPr>
        <w:spacing w:after="0" w:line="240" w:lineRule="auto"/>
        <w:jc w:val="both"/>
        <w:rPr>
          <w:rFonts w:ascii="Times New Roman" w:hAnsi="Times New Roman"/>
          <w:sz w:val="28"/>
          <w:szCs w:val="28"/>
          <w:lang w:val="uk-UA"/>
        </w:rPr>
      </w:pPr>
      <w:r>
        <w:rPr>
          <w:rFonts w:ascii="Times New Roman" w:hAnsi="Times New Roman"/>
          <w:sz w:val="28"/>
          <w:szCs w:val="28"/>
          <w:lang w:val="uk-UA"/>
        </w:rPr>
        <w:t>Для зміцнення співробітництва вчителів, учнів та їхніх батьків;</w:t>
      </w:r>
    </w:p>
    <w:p w:rsidR="00082536" w:rsidRDefault="00082536" w:rsidP="00AF566D">
      <w:pPr>
        <w:pStyle w:val="a3"/>
        <w:numPr>
          <w:ilvl w:val="0"/>
          <w:numId w:val="5"/>
        </w:numPr>
        <w:spacing w:after="0" w:line="240" w:lineRule="auto"/>
        <w:jc w:val="both"/>
        <w:rPr>
          <w:rFonts w:ascii="Times New Roman" w:hAnsi="Times New Roman"/>
          <w:sz w:val="28"/>
          <w:szCs w:val="28"/>
          <w:lang w:val="uk-UA"/>
        </w:rPr>
      </w:pPr>
      <w:r>
        <w:rPr>
          <w:rFonts w:ascii="Times New Roman" w:hAnsi="Times New Roman"/>
          <w:sz w:val="28"/>
          <w:szCs w:val="28"/>
          <w:lang w:val="uk-UA"/>
        </w:rPr>
        <w:t>У контролюванні за виконанням учнями та батьками Статуту школи, Єдиних вимог до учнів;</w:t>
      </w:r>
    </w:p>
    <w:p w:rsidR="00082536" w:rsidRDefault="00082536" w:rsidP="00AF566D">
      <w:pPr>
        <w:pStyle w:val="a3"/>
        <w:numPr>
          <w:ilvl w:val="0"/>
          <w:numId w:val="5"/>
        </w:numPr>
        <w:spacing w:after="0" w:line="240" w:lineRule="auto"/>
        <w:jc w:val="both"/>
        <w:rPr>
          <w:rFonts w:ascii="Times New Roman" w:hAnsi="Times New Roman"/>
          <w:sz w:val="28"/>
          <w:szCs w:val="28"/>
          <w:lang w:val="uk-UA"/>
        </w:rPr>
      </w:pPr>
      <w:r>
        <w:rPr>
          <w:rFonts w:ascii="Times New Roman" w:hAnsi="Times New Roman"/>
          <w:sz w:val="28"/>
          <w:szCs w:val="28"/>
          <w:lang w:val="uk-UA"/>
        </w:rPr>
        <w:t>В організації харчування дітей;</w:t>
      </w:r>
    </w:p>
    <w:p w:rsidR="00082536" w:rsidRDefault="00082536" w:rsidP="00AF566D">
      <w:pPr>
        <w:pStyle w:val="a3"/>
        <w:numPr>
          <w:ilvl w:val="0"/>
          <w:numId w:val="5"/>
        </w:numPr>
        <w:spacing w:after="0" w:line="240" w:lineRule="auto"/>
        <w:jc w:val="both"/>
        <w:rPr>
          <w:rFonts w:ascii="Times New Roman" w:hAnsi="Times New Roman"/>
          <w:sz w:val="28"/>
          <w:szCs w:val="28"/>
          <w:lang w:val="uk-UA"/>
        </w:rPr>
      </w:pPr>
      <w:r>
        <w:rPr>
          <w:rFonts w:ascii="Times New Roman" w:hAnsi="Times New Roman"/>
          <w:sz w:val="28"/>
          <w:szCs w:val="28"/>
          <w:lang w:val="uk-UA"/>
        </w:rPr>
        <w:t>У контролі за якістю продуктів харчування та їхнім приготуванням у їдальні школи;</w:t>
      </w:r>
    </w:p>
    <w:p w:rsidR="00082536" w:rsidRDefault="00082536" w:rsidP="00AF566D">
      <w:pPr>
        <w:pStyle w:val="a3"/>
        <w:numPr>
          <w:ilvl w:val="0"/>
          <w:numId w:val="5"/>
        </w:numPr>
        <w:spacing w:after="0" w:line="240" w:lineRule="auto"/>
        <w:jc w:val="both"/>
        <w:rPr>
          <w:rFonts w:ascii="Times New Roman" w:hAnsi="Times New Roman"/>
          <w:sz w:val="28"/>
          <w:szCs w:val="28"/>
          <w:lang w:val="uk-UA"/>
        </w:rPr>
      </w:pPr>
      <w:r>
        <w:rPr>
          <w:rFonts w:ascii="Times New Roman" w:hAnsi="Times New Roman"/>
          <w:sz w:val="28"/>
          <w:szCs w:val="28"/>
          <w:lang w:val="uk-UA"/>
        </w:rPr>
        <w:t>У створенні санітарно-гігієнічних умов для навчання й виховання учнів згідно з державним стандартом;</w:t>
      </w:r>
    </w:p>
    <w:p w:rsidR="00082536" w:rsidRDefault="00082536" w:rsidP="00AF566D">
      <w:pPr>
        <w:pStyle w:val="a3"/>
        <w:numPr>
          <w:ilvl w:val="0"/>
          <w:numId w:val="5"/>
        </w:numPr>
        <w:spacing w:after="0" w:line="240" w:lineRule="auto"/>
        <w:jc w:val="both"/>
        <w:rPr>
          <w:rFonts w:ascii="Times New Roman" w:hAnsi="Times New Roman"/>
          <w:sz w:val="28"/>
          <w:szCs w:val="28"/>
          <w:lang w:val="uk-UA"/>
        </w:rPr>
      </w:pPr>
      <w:r>
        <w:rPr>
          <w:rFonts w:ascii="Times New Roman" w:hAnsi="Times New Roman"/>
          <w:sz w:val="28"/>
          <w:szCs w:val="28"/>
          <w:lang w:val="uk-UA"/>
        </w:rPr>
        <w:t>У зміцненні навчально-матеріальної бази школи;</w:t>
      </w:r>
    </w:p>
    <w:p w:rsidR="00082536" w:rsidRDefault="00082536" w:rsidP="00AF566D">
      <w:pPr>
        <w:pStyle w:val="a3"/>
        <w:numPr>
          <w:ilvl w:val="0"/>
          <w:numId w:val="5"/>
        </w:numPr>
        <w:spacing w:after="0" w:line="240" w:lineRule="auto"/>
        <w:jc w:val="both"/>
        <w:rPr>
          <w:rFonts w:ascii="Times New Roman" w:hAnsi="Times New Roman"/>
          <w:sz w:val="28"/>
          <w:szCs w:val="28"/>
          <w:lang w:val="uk-UA"/>
        </w:rPr>
      </w:pPr>
      <w:r>
        <w:rPr>
          <w:rFonts w:ascii="Times New Roman" w:hAnsi="Times New Roman"/>
          <w:sz w:val="28"/>
          <w:szCs w:val="28"/>
          <w:lang w:val="uk-UA"/>
        </w:rPr>
        <w:t>В організації та проведенні лекцій, бесід, зустрічей, конференцій із різних напрямків виховної роботи;</w:t>
      </w:r>
    </w:p>
    <w:p w:rsidR="00082536" w:rsidRDefault="00082536" w:rsidP="00AF566D">
      <w:pPr>
        <w:pStyle w:val="a3"/>
        <w:numPr>
          <w:ilvl w:val="0"/>
          <w:numId w:val="5"/>
        </w:numPr>
        <w:spacing w:after="0" w:line="240" w:lineRule="auto"/>
        <w:jc w:val="both"/>
        <w:rPr>
          <w:rFonts w:ascii="Times New Roman" w:hAnsi="Times New Roman"/>
          <w:sz w:val="28"/>
          <w:szCs w:val="28"/>
          <w:lang w:val="uk-UA"/>
        </w:rPr>
      </w:pPr>
      <w:r>
        <w:rPr>
          <w:rFonts w:ascii="Times New Roman" w:hAnsi="Times New Roman"/>
          <w:sz w:val="28"/>
          <w:szCs w:val="28"/>
          <w:lang w:val="uk-UA"/>
        </w:rPr>
        <w:t>У залученні батьків до керівництва окремими видами дитячих громадських організацій, відділень або консультпунктів МАН, спортивними гуртками і секціями тощо;</w:t>
      </w:r>
    </w:p>
    <w:p w:rsidR="00082536" w:rsidRDefault="00082536" w:rsidP="00AF566D">
      <w:pPr>
        <w:pStyle w:val="a3"/>
        <w:numPr>
          <w:ilvl w:val="0"/>
          <w:numId w:val="5"/>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У профілактичній </w:t>
      </w:r>
      <w:r w:rsidR="003F64DB">
        <w:rPr>
          <w:rFonts w:ascii="Times New Roman" w:hAnsi="Times New Roman"/>
          <w:sz w:val="28"/>
          <w:szCs w:val="28"/>
          <w:lang w:val="uk-UA"/>
        </w:rPr>
        <w:t>р</w:t>
      </w:r>
      <w:r>
        <w:rPr>
          <w:rFonts w:ascii="Times New Roman" w:hAnsi="Times New Roman"/>
          <w:sz w:val="28"/>
          <w:szCs w:val="28"/>
          <w:lang w:val="uk-UA"/>
        </w:rPr>
        <w:t>оботі з учнями, які схильні до правопорушень;</w:t>
      </w:r>
    </w:p>
    <w:p w:rsidR="003E2939" w:rsidRDefault="003E2939" w:rsidP="003E2939">
      <w:pPr>
        <w:pStyle w:val="a3"/>
        <w:spacing w:after="0" w:line="240" w:lineRule="auto"/>
        <w:jc w:val="both"/>
        <w:rPr>
          <w:rFonts w:ascii="Times New Roman" w:hAnsi="Times New Roman"/>
          <w:sz w:val="28"/>
          <w:szCs w:val="28"/>
          <w:lang w:val="uk-UA"/>
        </w:rPr>
      </w:pPr>
    </w:p>
    <w:p w:rsidR="00082536" w:rsidRDefault="00082536" w:rsidP="00082536">
      <w:pPr>
        <w:pStyle w:val="a3"/>
        <w:numPr>
          <w:ilvl w:val="1"/>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Батьківський комітет школи та класні батьківські комітети керуються у своїй роботі даним Положенням, Статутом школи, законодавчими актами України, рекомендаціями директора школи</w:t>
      </w:r>
      <w:r w:rsidR="003F64DB">
        <w:rPr>
          <w:rFonts w:ascii="Times New Roman" w:hAnsi="Times New Roman"/>
          <w:sz w:val="28"/>
          <w:szCs w:val="28"/>
          <w:lang w:val="uk-UA"/>
        </w:rPr>
        <w:t xml:space="preserve"> та педагогічної ради, річним планом роботи школи, рішенням батьківських зборів;</w:t>
      </w:r>
    </w:p>
    <w:p w:rsidR="003E2939" w:rsidRDefault="003E2939" w:rsidP="003E2939">
      <w:pPr>
        <w:pStyle w:val="a3"/>
        <w:spacing w:after="0" w:line="240" w:lineRule="auto"/>
        <w:ind w:left="945"/>
        <w:jc w:val="both"/>
        <w:rPr>
          <w:rFonts w:ascii="Times New Roman" w:hAnsi="Times New Roman"/>
          <w:sz w:val="28"/>
          <w:szCs w:val="28"/>
          <w:lang w:val="uk-UA"/>
        </w:rPr>
      </w:pPr>
    </w:p>
    <w:p w:rsidR="003F64DB" w:rsidRDefault="003F64DB" w:rsidP="00082536">
      <w:pPr>
        <w:pStyle w:val="a3"/>
        <w:numPr>
          <w:ilvl w:val="1"/>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Батьківський комітет складає план роботи на рік. Його зміст визначаться з урахуванням проблем школи та завдань педагогічного колектив, соціального замовлення;</w:t>
      </w:r>
    </w:p>
    <w:p w:rsidR="003E2939" w:rsidRDefault="003E2939" w:rsidP="003E2939">
      <w:pPr>
        <w:pStyle w:val="a3"/>
        <w:rPr>
          <w:rFonts w:ascii="Times New Roman" w:hAnsi="Times New Roman"/>
          <w:sz w:val="28"/>
          <w:szCs w:val="28"/>
          <w:lang w:val="uk-UA"/>
        </w:rPr>
      </w:pPr>
    </w:p>
    <w:p w:rsidR="003E2939" w:rsidRDefault="003E2939" w:rsidP="003E2939">
      <w:pPr>
        <w:pStyle w:val="a3"/>
        <w:rPr>
          <w:rFonts w:ascii="Times New Roman" w:hAnsi="Times New Roman"/>
          <w:sz w:val="28"/>
          <w:szCs w:val="28"/>
          <w:lang w:val="uk-UA"/>
        </w:rPr>
      </w:pPr>
    </w:p>
    <w:p w:rsidR="003E2939" w:rsidRPr="003E2939" w:rsidRDefault="003E2939" w:rsidP="003E2939">
      <w:pPr>
        <w:pStyle w:val="a3"/>
        <w:rPr>
          <w:rFonts w:ascii="Times New Roman" w:hAnsi="Times New Roman"/>
          <w:sz w:val="28"/>
          <w:szCs w:val="28"/>
          <w:lang w:val="uk-UA"/>
        </w:rPr>
      </w:pPr>
    </w:p>
    <w:p w:rsidR="003E2939" w:rsidRDefault="003E2939" w:rsidP="003E2939">
      <w:pPr>
        <w:pStyle w:val="a3"/>
        <w:spacing w:after="0" w:line="240" w:lineRule="auto"/>
        <w:ind w:left="945"/>
        <w:jc w:val="both"/>
        <w:rPr>
          <w:rFonts w:ascii="Times New Roman" w:hAnsi="Times New Roman"/>
          <w:sz w:val="28"/>
          <w:szCs w:val="28"/>
          <w:lang w:val="uk-UA"/>
        </w:rPr>
      </w:pPr>
    </w:p>
    <w:p w:rsidR="003F64DB" w:rsidRDefault="003F64DB" w:rsidP="00082536">
      <w:pPr>
        <w:pStyle w:val="a3"/>
        <w:numPr>
          <w:ilvl w:val="1"/>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Батьківський комітет школи та класні батьківські комітети </w:t>
      </w:r>
      <w:r w:rsidR="00DE7717">
        <w:rPr>
          <w:rFonts w:ascii="Times New Roman" w:hAnsi="Times New Roman"/>
          <w:sz w:val="28"/>
          <w:szCs w:val="28"/>
          <w:lang w:val="uk-UA"/>
        </w:rPr>
        <w:t>мають</w:t>
      </w:r>
      <w:r>
        <w:rPr>
          <w:rFonts w:ascii="Times New Roman" w:hAnsi="Times New Roman"/>
          <w:sz w:val="28"/>
          <w:szCs w:val="28"/>
          <w:lang w:val="uk-UA"/>
        </w:rPr>
        <w:t xml:space="preserve"> право приймати свої рішення за наявності на засідання не менше двох третин його членів;</w:t>
      </w:r>
    </w:p>
    <w:p w:rsidR="003E2939" w:rsidRDefault="003E2939" w:rsidP="003E2939">
      <w:pPr>
        <w:pStyle w:val="a3"/>
        <w:spacing w:after="0" w:line="240" w:lineRule="auto"/>
        <w:ind w:left="945"/>
        <w:jc w:val="both"/>
        <w:rPr>
          <w:rFonts w:ascii="Times New Roman" w:hAnsi="Times New Roman"/>
          <w:sz w:val="28"/>
          <w:szCs w:val="28"/>
          <w:lang w:val="uk-UA"/>
        </w:rPr>
      </w:pPr>
    </w:p>
    <w:p w:rsidR="003F64DB" w:rsidRDefault="00AE21BD" w:rsidP="00082536">
      <w:pPr>
        <w:pStyle w:val="a3"/>
        <w:numPr>
          <w:ilvl w:val="1"/>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Д</w:t>
      </w:r>
      <w:r w:rsidR="003F64DB">
        <w:rPr>
          <w:rFonts w:ascii="Times New Roman" w:hAnsi="Times New Roman"/>
          <w:sz w:val="28"/>
          <w:szCs w:val="28"/>
          <w:lang w:val="uk-UA"/>
        </w:rPr>
        <w:t>ля обговорення та вирішення важливих питань батьківський комітет школи скликає збори батьків (класні – не менше 4</w:t>
      </w:r>
      <w:r>
        <w:rPr>
          <w:rFonts w:ascii="Times New Roman" w:hAnsi="Times New Roman"/>
          <w:sz w:val="28"/>
          <w:szCs w:val="28"/>
          <w:lang w:val="uk-UA"/>
        </w:rPr>
        <w:t xml:space="preserve"> разів на рік, загальношкільні – не менше 2 разів на рік</w:t>
      </w:r>
      <w:r w:rsidR="003F64DB">
        <w:rPr>
          <w:rFonts w:ascii="Times New Roman" w:hAnsi="Times New Roman"/>
          <w:sz w:val="28"/>
          <w:szCs w:val="28"/>
          <w:lang w:val="uk-UA"/>
        </w:rPr>
        <w:t>)</w:t>
      </w:r>
      <w:r>
        <w:rPr>
          <w:rFonts w:ascii="Times New Roman" w:hAnsi="Times New Roman"/>
          <w:sz w:val="28"/>
          <w:szCs w:val="28"/>
          <w:lang w:val="uk-UA"/>
        </w:rPr>
        <w:t>.</w:t>
      </w:r>
    </w:p>
    <w:p w:rsidR="00AE21BD" w:rsidRPr="003E2939" w:rsidRDefault="00AE21BD" w:rsidP="003E2939">
      <w:pPr>
        <w:spacing w:after="0" w:line="240" w:lineRule="auto"/>
        <w:jc w:val="both"/>
        <w:rPr>
          <w:rFonts w:ascii="Times New Roman" w:hAnsi="Times New Roman"/>
          <w:sz w:val="28"/>
          <w:szCs w:val="28"/>
          <w:lang w:val="uk-UA"/>
        </w:rPr>
      </w:pPr>
    </w:p>
    <w:p w:rsidR="00AE21BD" w:rsidRDefault="00AE21BD" w:rsidP="00AE21BD">
      <w:pPr>
        <w:pStyle w:val="a3"/>
        <w:numPr>
          <w:ilvl w:val="1"/>
          <w:numId w:val="1"/>
        </w:numPr>
        <w:spacing w:after="0" w:line="240" w:lineRule="auto"/>
        <w:jc w:val="both"/>
        <w:rPr>
          <w:rFonts w:ascii="Times New Roman" w:hAnsi="Times New Roman"/>
          <w:sz w:val="28"/>
          <w:szCs w:val="28"/>
          <w:lang w:val="uk-UA"/>
        </w:rPr>
      </w:pPr>
      <w:r w:rsidRPr="00AE21BD">
        <w:rPr>
          <w:rFonts w:ascii="Times New Roman" w:hAnsi="Times New Roman"/>
          <w:sz w:val="28"/>
          <w:szCs w:val="28"/>
          <w:lang w:val="uk-UA"/>
        </w:rPr>
        <w:t>Рішення зборів батьків, комітетів доводиться до відома батьків, керівництва школи, а за необхідності – до відповідного органу управління освітою у 10-денний термін</w:t>
      </w:r>
      <w:r>
        <w:rPr>
          <w:rFonts w:ascii="Times New Roman" w:hAnsi="Times New Roman"/>
          <w:sz w:val="28"/>
          <w:szCs w:val="28"/>
          <w:lang w:val="uk-UA"/>
        </w:rPr>
        <w:t>;</w:t>
      </w:r>
    </w:p>
    <w:p w:rsidR="003E2939" w:rsidRPr="003E2939" w:rsidRDefault="003E2939" w:rsidP="003E2939">
      <w:pPr>
        <w:pStyle w:val="a3"/>
        <w:rPr>
          <w:rFonts w:ascii="Times New Roman" w:hAnsi="Times New Roman"/>
          <w:sz w:val="28"/>
          <w:szCs w:val="28"/>
          <w:lang w:val="uk-UA"/>
        </w:rPr>
      </w:pPr>
    </w:p>
    <w:p w:rsidR="003E2939" w:rsidRDefault="003E2939" w:rsidP="003E2939">
      <w:pPr>
        <w:pStyle w:val="a3"/>
        <w:spacing w:after="0" w:line="240" w:lineRule="auto"/>
        <w:ind w:left="945"/>
        <w:jc w:val="both"/>
        <w:rPr>
          <w:rFonts w:ascii="Times New Roman" w:hAnsi="Times New Roman"/>
          <w:sz w:val="28"/>
          <w:szCs w:val="28"/>
          <w:lang w:val="uk-UA"/>
        </w:rPr>
      </w:pPr>
    </w:p>
    <w:p w:rsidR="00AE21BD" w:rsidRDefault="00AE21BD" w:rsidP="00AE21BD">
      <w:pPr>
        <w:pStyle w:val="a3"/>
        <w:numPr>
          <w:ilvl w:val="1"/>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На класних батьківських зборах обов’язкова присутність класного керівника, на загальношкільних – директора школи, заступників директора, класних керівників, учителів;</w:t>
      </w:r>
    </w:p>
    <w:p w:rsidR="003E2939" w:rsidRDefault="003E2939" w:rsidP="003E2939">
      <w:pPr>
        <w:pStyle w:val="a3"/>
        <w:spacing w:after="0" w:line="240" w:lineRule="auto"/>
        <w:ind w:left="945"/>
        <w:jc w:val="both"/>
        <w:rPr>
          <w:rFonts w:ascii="Times New Roman" w:hAnsi="Times New Roman"/>
          <w:sz w:val="28"/>
          <w:szCs w:val="28"/>
          <w:lang w:val="uk-UA"/>
        </w:rPr>
      </w:pPr>
    </w:p>
    <w:p w:rsidR="00AE21BD" w:rsidRDefault="00AE21BD" w:rsidP="00AE21BD">
      <w:pPr>
        <w:pStyle w:val="a3"/>
        <w:numPr>
          <w:ilvl w:val="1"/>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Батьківський комітет школи звітує перед загальношкільними зборами</w:t>
      </w:r>
      <w:r w:rsidR="003E2939">
        <w:rPr>
          <w:rFonts w:ascii="Times New Roman" w:hAnsi="Times New Roman"/>
          <w:sz w:val="28"/>
          <w:szCs w:val="28"/>
          <w:lang w:val="uk-UA"/>
        </w:rPr>
        <w:t xml:space="preserve"> </w:t>
      </w:r>
      <w:r>
        <w:rPr>
          <w:rFonts w:ascii="Times New Roman" w:hAnsi="Times New Roman"/>
          <w:sz w:val="28"/>
          <w:szCs w:val="28"/>
          <w:lang w:val="uk-UA"/>
        </w:rPr>
        <w:t>у день обрання нового складу комітету;</w:t>
      </w:r>
    </w:p>
    <w:p w:rsidR="003E2939" w:rsidRPr="003E2939" w:rsidRDefault="003E2939" w:rsidP="003E2939">
      <w:pPr>
        <w:pStyle w:val="a3"/>
        <w:rPr>
          <w:rFonts w:ascii="Times New Roman" w:hAnsi="Times New Roman"/>
          <w:sz w:val="28"/>
          <w:szCs w:val="28"/>
          <w:lang w:val="uk-UA"/>
        </w:rPr>
      </w:pPr>
    </w:p>
    <w:p w:rsidR="003E2939" w:rsidRDefault="003E2939" w:rsidP="003E2939">
      <w:pPr>
        <w:pStyle w:val="a3"/>
        <w:spacing w:after="0" w:line="240" w:lineRule="auto"/>
        <w:ind w:left="945"/>
        <w:jc w:val="both"/>
        <w:rPr>
          <w:rFonts w:ascii="Times New Roman" w:hAnsi="Times New Roman"/>
          <w:sz w:val="28"/>
          <w:szCs w:val="28"/>
          <w:lang w:val="uk-UA"/>
        </w:rPr>
      </w:pPr>
    </w:p>
    <w:p w:rsidR="00AE21BD" w:rsidRDefault="00AE21BD" w:rsidP="00AE21BD">
      <w:pPr>
        <w:pStyle w:val="a3"/>
        <w:numPr>
          <w:ilvl w:val="1"/>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У разі розбіжності окремих питань, які виникають між директором школи і більшістю батьківського комітету при недостатньому погодженні сторін, питання вирішується </w:t>
      </w:r>
      <w:r w:rsidR="003E2939">
        <w:rPr>
          <w:rFonts w:ascii="Times New Roman" w:hAnsi="Times New Roman"/>
          <w:sz w:val="28"/>
          <w:szCs w:val="28"/>
          <w:lang w:val="uk-UA"/>
        </w:rPr>
        <w:t>районною державною адміністрацією або районним управлінням освіти;</w:t>
      </w:r>
    </w:p>
    <w:p w:rsidR="003E2939" w:rsidRDefault="003E2939" w:rsidP="003E2939">
      <w:pPr>
        <w:pStyle w:val="a3"/>
        <w:spacing w:after="0" w:line="240" w:lineRule="auto"/>
        <w:ind w:left="945"/>
        <w:jc w:val="both"/>
        <w:rPr>
          <w:rFonts w:ascii="Times New Roman" w:hAnsi="Times New Roman"/>
          <w:sz w:val="28"/>
          <w:szCs w:val="28"/>
          <w:lang w:val="uk-UA"/>
        </w:rPr>
      </w:pPr>
    </w:p>
    <w:p w:rsidR="003E2939" w:rsidRDefault="003E2939" w:rsidP="00AE21BD">
      <w:pPr>
        <w:pStyle w:val="a3"/>
        <w:numPr>
          <w:ilvl w:val="1"/>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Районна державна адміністрація та районне управління освіти можуть вивчати роботу батьківського комітету школи, давати рекомендації та здійснювати заходи щодо підвищення ефективності його діяльності;</w:t>
      </w:r>
    </w:p>
    <w:p w:rsidR="003E2939" w:rsidRPr="003E2939" w:rsidRDefault="003E2939" w:rsidP="003E2939">
      <w:pPr>
        <w:pStyle w:val="a3"/>
        <w:rPr>
          <w:rFonts w:ascii="Times New Roman" w:hAnsi="Times New Roman"/>
          <w:sz w:val="28"/>
          <w:szCs w:val="28"/>
          <w:lang w:val="uk-UA"/>
        </w:rPr>
      </w:pPr>
    </w:p>
    <w:p w:rsidR="003E2939" w:rsidRDefault="003E2939" w:rsidP="003E2939">
      <w:pPr>
        <w:pStyle w:val="a3"/>
        <w:spacing w:after="0" w:line="240" w:lineRule="auto"/>
        <w:ind w:left="945"/>
        <w:jc w:val="both"/>
        <w:rPr>
          <w:rFonts w:ascii="Times New Roman" w:hAnsi="Times New Roman"/>
          <w:sz w:val="28"/>
          <w:szCs w:val="28"/>
          <w:lang w:val="uk-UA"/>
        </w:rPr>
      </w:pPr>
    </w:p>
    <w:p w:rsidR="003E2939" w:rsidRDefault="003E2939" w:rsidP="00AE21BD">
      <w:pPr>
        <w:pStyle w:val="a3"/>
        <w:numPr>
          <w:ilvl w:val="1"/>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Комітети можуть створювати постійні або тимчасові комісії з окремих напрямів роботи. Чисельність комісій та зміст їхньої роботи визначаються комітетами та затверджуються їхніми головами;</w:t>
      </w:r>
    </w:p>
    <w:p w:rsidR="003E2939" w:rsidRDefault="003E2939" w:rsidP="003E2939">
      <w:pPr>
        <w:pStyle w:val="a3"/>
        <w:spacing w:after="0" w:line="240" w:lineRule="auto"/>
        <w:ind w:left="945"/>
        <w:jc w:val="both"/>
        <w:rPr>
          <w:rFonts w:ascii="Times New Roman" w:hAnsi="Times New Roman"/>
          <w:sz w:val="28"/>
          <w:szCs w:val="28"/>
          <w:lang w:val="uk-UA"/>
        </w:rPr>
      </w:pPr>
    </w:p>
    <w:p w:rsidR="003E2939" w:rsidRDefault="003E2939" w:rsidP="00AE21BD">
      <w:pPr>
        <w:pStyle w:val="a3"/>
        <w:numPr>
          <w:ilvl w:val="1"/>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У випадку, коли член комітету достроково складає свої повноваження, вибори нового члена відбуваються на батьківських зборах;</w:t>
      </w:r>
    </w:p>
    <w:p w:rsidR="003E2939" w:rsidRPr="003E2939" w:rsidRDefault="003E2939" w:rsidP="003E2939">
      <w:pPr>
        <w:pStyle w:val="a3"/>
        <w:rPr>
          <w:rFonts w:ascii="Times New Roman" w:hAnsi="Times New Roman"/>
          <w:sz w:val="28"/>
          <w:szCs w:val="28"/>
          <w:lang w:val="uk-UA"/>
        </w:rPr>
      </w:pPr>
    </w:p>
    <w:p w:rsidR="003E2939" w:rsidRDefault="003E2939" w:rsidP="003E2939">
      <w:pPr>
        <w:pStyle w:val="a3"/>
        <w:spacing w:after="0" w:line="240" w:lineRule="auto"/>
        <w:ind w:left="945"/>
        <w:jc w:val="both"/>
        <w:rPr>
          <w:rFonts w:ascii="Times New Roman" w:hAnsi="Times New Roman"/>
          <w:sz w:val="28"/>
          <w:szCs w:val="28"/>
          <w:lang w:val="uk-UA"/>
        </w:rPr>
      </w:pPr>
    </w:p>
    <w:p w:rsidR="003E2939" w:rsidRDefault="003E2939" w:rsidP="00AE21BD">
      <w:pPr>
        <w:pStyle w:val="a3"/>
        <w:numPr>
          <w:ilvl w:val="1"/>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Батьківський комітет веде протоколи своїх засідань і батьківських зборів, які зберігаються у школі і передаються за актом новому складу відповідних комітетів.</w:t>
      </w:r>
    </w:p>
    <w:p w:rsidR="003E2939" w:rsidRDefault="003E2939" w:rsidP="003E2939">
      <w:pPr>
        <w:spacing w:after="0" w:line="240" w:lineRule="auto"/>
        <w:jc w:val="both"/>
        <w:rPr>
          <w:rFonts w:ascii="Times New Roman" w:hAnsi="Times New Roman"/>
          <w:sz w:val="28"/>
          <w:szCs w:val="28"/>
          <w:lang w:val="uk-UA"/>
        </w:rPr>
      </w:pPr>
    </w:p>
    <w:p w:rsidR="003E2939" w:rsidRDefault="003E2939" w:rsidP="003E2939">
      <w:pPr>
        <w:spacing w:after="0" w:line="240" w:lineRule="auto"/>
        <w:jc w:val="both"/>
        <w:rPr>
          <w:rFonts w:ascii="Times New Roman" w:hAnsi="Times New Roman"/>
          <w:sz w:val="28"/>
          <w:szCs w:val="28"/>
          <w:lang w:val="uk-UA"/>
        </w:rPr>
      </w:pPr>
    </w:p>
    <w:p w:rsidR="003E2939" w:rsidRDefault="003E2939" w:rsidP="003E2939">
      <w:pPr>
        <w:spacing w:after="0" w:line="240" w:lineRule="auto"/>
        <w:jc w:val="both"/>
        <w:rPr>
          <w:rFonts w:ascii="Times New Roman" w:hAnsi="Times New Roman"/>
          <w:sz w:val="28"/>
          <w:szCs w:val="28"/>
          <w:lang w:val="uk-UA"/>
        </w:rPr>
      </w:pPr>
    </w:p>
    <w:p w:rsidR="003E2939" w:rsidRDefault="003E2939" w:rsidP="003E2939">
      <w:pPr>
        <w:spacing w:after="0" w:line="240" w:lineRule="auto"/>
        <w:jc w:val="both"/>
        <w:rPr>
          <w:rFonts w:ascii="Times New Roman" w:hAnsi="Times New Roman"/>
          <w:sz w:val="28"/>
          <w:szCs w:val="28"/>
          <w:lang w:val="uk-UA"/>
        </w:rPr>
      </w:pPr>
    </w:p>
    <w:p w:rsidR="003E2939" w:rsidRDefault="003E2939" w:rsidP="003E2939">
      <w:pPr>
        <w:pStyle w:val="a3"/>
        <w:numPr>
          <w:ilvl w:val="0"/>
          <w:numId w:val="1"/>
        </w:numPr>
        <w:spacing w:after="0" w:line="240" w:lineRule="auto"/>
        <w:jc w:val="center"/>
        <w:rPr>
          <w:rFonts w:ascii="Times New Roman" w:hAnsi="Times New Roman"/>
          <w:b/>
          <w:sz w:val="44"/>
          <w:szCs w:val="44"/>
          <w:lang w:val="uk-UA"/>
        </w:rPr>
      </w:pPr>
      <w:r w:rsidRPr="003E2939">
        <w:rPr>
          <w:rFonts w:ascii="Times New Roman" w:hAnsi="Times New Roman"/>
          <w:b/>
          <w:sz w:val="44"/>
          <w:szCs w:val="44"/>
          <w:lang w:val="uk-UA"/>
        </w:rPr>
        <w:t>Пр</w:t>
      </w:r>
      <w:r>
        <w:rPr>
          <w:rFonts w:ascii="Times New Roman" w:hAnsi="Times New Roman"/>
          <w:b/>
          <w:sz w:val="44"/>
          <w:szCs w:val="44"/>
          <w:lang w:val="uk-UA"/>
        </w:rPr>
        <w:t>а</w:t>
      </w:r>
      <w:r w:rsidRPr="003E2939">
        <w:rPr>
          <w:rFonts w:ascii="Times New Roman" w:hAnsi="Times New Roman"/>
          <w:b/>
          <w:sz w:val="44"/>
          <w:szCs w:val="44"/>
          <w:lang w:val="uk-UA"/>
        </w:rPr>
        <w:t>ва та обов’язки батьківських комітетів</w:t>
      </w:r>
    </w:p>
    <w:p w:rsidR="008F7D1E" w:rsidRDefault="008F7D1E" w:rsidP="003E2939">
      <w:pPr>
        <w:pStyle w:val="a3"/>
        <w:spacing w:after="0" w:line="240" w:lineRule="auto"/>
        <w:ind w:left="585"/>
        <w:rPr>
          <w:rFonts w:ascii="Times New Roman" w:hAnsi="Times New Roman"/>
          <w:b/>
          <w:i/>
          <w:sz w:val="28"/>
          <w:szCs w:val="28"/>
          <w:lang w:val="uk-UA"/>
        </w:rPr>
      </w:pPr>
    </w:p>
    <w:p w:rsidR="003E2939" w:rsidRDefault="008F7D1E" w:rsidP="003E2939">
      <w:pPr>
        <w:pStyle w:val="a3"/>
        <w:spacing w:after="0" w:line="240" w:lineRule="auto"/>
        <w:ind w:left="585"/>
        <w:rPr>
          <w:rFonts w:ascii="Times New Roman" w:hAnsi="Times New Roman"/>
          <w:b/>
          <w:i/>
          <w:sz w:val="32"/>
          <w:szCs w:val="32"/>
          <w:lang w:val="uk-UA"/>
        </w:rPr>
      </w:pPr>
      <w:r w:rsidRPr="008F7D1E">
        <w:rPr>
          <w:rFonts w:ascii="Times New Roman" w:hAnsi="Times New Roman"/>
          <w:b/>
          <w:i/>
          <w:sz w:val="32"/>
          <w:szCs w:val="32"/>
          <w:lang w:val="uk-UA"/>
        </w:rPr>
        <w:t>Комітети мають право:</w:t>
      </w:r>
    </w:p>
    <w:p w:rsidR="00054B45" w:rsidRDefault="00054B45" w:rsidP="003E2939">
      <w:pPr>
        <w:pStyle w:val="a3"/>
        <w:spacing w:after="0" w:line="240" w:lineRule="auto"/>
        <w:ind w:left="585"/>
        <w:rPr>
          <w:rFonts w:ascii="Times New Roman" w:hAnsi="Times New Roman"/>
          <w:b/>
          <w:i/>
          <w:sz w:val="32"/>
          <w:szCs w:val="32"/>
          <w:lang w:val="uk-UA"/>
        </w:rPr>
      </w:pPr>
    </w:p>
    <w:p w:rsidR="008F7D1E" w:rsidRPr="00054B45" w:rsidRDefault="008F7D1E" w:rsidP="00054B45">
      <w:pPr>
        <w:pStyle w:val="a3"/>
        <w:numPr>
          <w:ilvl w:val="1"/>
          <w:numId w:val="1"/>
        </w:numPr>
        <w:spacing w:after="0" w:line="240" w:lineRule="auto"/>
        <w:jc w:val="both"/>
        <w:rPr>
          <w:rFonts w:ascii="Times New Roman" w:hAnsi="Times New Roman"/>
          <w:b/>
          <w:sz w:val="32"/>
          <w:szCs w:val="32"/>
          <w:lang w:val="uk-UA"/>
        </w:rPr>
      </w:pPr>
      <w:r w:rsidRPr="00054B45">
        <w:rPr>
          <w:rFonts w:ascii="Times New Roman" w:hAnsi="Times New Roman"/>
          <w:sz w:val="28"/>
          <w:szCs w:val="28"/>
          <w:lang w:val="uk-UA"/>
        </w:rPr>
        <w:t>Брати участь в обстеженні житлово-побутових умов учнів, які перебувають у несприятливих соціально-економічних умовах;</w:t>
      </w:r>
    </w:p>
    <w:p w:rsidR="00054B45" w:rsidRPr="008F7D1E" w:rsidRDefault="00054B45" w:rsidP="00054B45">
      <w:pPr>
        <w:pStyle w:val="a3"/>
        <w:spacing w:after="0" w:line="240" w:lineRule="auto"/>
        <w:ind w:left="945"/>
        <w:jc w:val="both"/>
        <w:rPr>
          <w:rFonts w:ascii="Times New Roman" w:hAnsi="Times New Roman"/>
          <w:b/>
          <w:sz w:val="32"/>
          <w:szCs w:val="32"/>
          <w:lang w:val="uk-UA"/>
        </w:rPr>
      </w:pPr>
    </w:p>
    <w:p w:rsidR="008F7D1E" w:rsidRDefault="008F7D1E" w:rsidP="001425E9">
      <w:pPr>
        <w:pStyle w:val="a3"/>
        <w:numPr>
          <w:ilvl w:val="1"/>
          <w:numId w:val="1"/>
        </w:numPr>
        <w:spacing w:after="0" w:line="240" w:lineRule="auto"/>
        <w:jc w:val="both"/>
        <w:rPr>
          <w:rFonts w:ascii="Times New Roman" w:hAnsi="Times New Roman"/>
          <w:sz w:val="28"/>
          <w:szCs w:val="28"/>
          <w:lang w:val="uk-UA"/>
        </w:rPr>
      </w:pPr>
      <w:r w:rsidRPr="008F7D1E">
        <w:rPr>
          <w:rFonts w:ascii="Times New Roman" w:hAnsi="Times New Roman"/>
          <w:sz w:val="28"/>
          <w:szCs w:val="28"/>
          <w:lang w:val="uk-UA"/>
        </w:rPr>
        <w:t>Встановлювати зв’язки з</w:t>
      </w:r>
      <w:r>
        <w:rPr>
          <w:rFonts w:ascii="Times New Roman" w:hAnsi="Times New Roman"/>
          <w:sz w:val="28"/>
          <w:szCs w:val="28"/>
          <w:lang w:val="uk-UA"/>
        </w:rPr>
        <w:t xml:space="preserve"> міс</w:t>
      </w:r>
      <w:r w:rsidRPr="008F7D1E">
        <w:rPr>
          <w:rFonts w:ascii="Times New Roman" w:hAnsi="Times New Roman"/>
          <w:sz w:val="28"/>
          <w:szCs w:val="28"/>
          <w:lang w:val="uk-UA"/>
        </w:rPr>
        <w:t>цевими органами виконавчої влади та місцевого самоврядування, органами внутрішніх справ</w:t>
      </w:r>
      <w:r>
        <w:rPr>
          <w:rFonts w:ascii="Times New Roman" w:hAnsi="Times New Roman"/>
          <w:sz w:val="28"/>
          <w:szCs w:val="28"/>
          <w:lang w:val="uk-UA"/>
        </w:rPr>
        <w:t xml:space="preserve">, громадськими організаціями, підприємствами, навчальними та науковими установами, сільськогосподарськими господарствами щодо надання фінансової та матеріально-технічної допомоги школи, захисту </w:t>
      </w:r>
      <w:r w:rsidR="00DE7717">
        <w:rPr>
          <w:rFonts w:ascii="Times New Roman" w:hAnsi="Times New Roman"/>
          <w:sz w:val="28"/>
          <w:szCs w:val="28"/>
          <w:lang w:val="uk-UA"/>
        </w:rPr>
        <w:t>здоров’я</w:t>
      </w:r>
      <w:r>
        <w:rPr>
          <w:rFonts w:ascii="Times New Roman" w:hAnsi="Times New Roman"/>
          <w:sz w:val="28"/>
          <w:szCs w:val="28"/>
          <w:lang w:val="uk-UA"/>
        </w:rPr>
        <w:t xml:space="preserve"> та життя учнів, благоустрою та з питань забезпечення санітарно-гігієнічних мов у навчальному закладі;</w:t>
      </w:r>
    </w:p>
    <w:p w:rsidR="00054B45" w:rsidRPr="00054B45" w:rsidRDefault="00054B45" w:rsidP="00054B45">
      <w:pPr>
        <w:spacing w:after="0" w:line="240" w:lineRule="auto"/>
        <w:jc w:val="both"/>
        <w:rPr>
          <w:rFonts w:ascii="Times New Roman" w:hAnsi="Times New Roman"/>
          <w:sz w:val="28"/>
          <w:szCs w:val="28"/>
          <w:lang w:val="uk-UA"/>
        </w:rPr>
      </w:pPr>
    </w:p>
    <w:p w:rsidR="008F7D1E" w:rsidRDefault="001360B7" w:rsidP="001425E9">
      <w:pPr>
        <w:pStyle w:val="a3"/>
        <w:numPr>
          <w:ilvl w:val="1"/>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Вносити на розгляд керівництва (педагогічної, піклувальної</w:t>
      </w:r>
      <w:r w:rsidR="001425E9">
        <w:rPr>
          <w:rFonts w:ascii="Times New Roman" w:hAnsi="Times New Roman"/>
          <w:sz w:val="28"/>
          <w:szCs w:val="28"/>
          <w:lang w:val="uk-UA"/>
        </w:rPr>
        <w:t xml:space="preserve"> рад</w:t>
      </w:r>
      <w:r>
        <w:rPr>
          <w:rFonts w:ascii="Times New Roman" w:hAnsi="Times New Roman"/>
          <w:sz w:val="28"/>
          <w:szCs w:val="28"/>
          <w:lang w:val="uk-UA"/>
        </w:rPr>
        <w:t>)</w:t>
      </w:r>
      <w:r w:rsidR="001425E9">
        <w:rPr>
          <w:rFonts w:ascii="Times New Roman" w:hAnsi="Times New Roman"/>
          <w:sz w:val="28"/>
          <w:szCs w:val="28"/>
          <w:lang w:val="uk-UA"/>
        </w:rPr>
        <w:t xml:space="preserve"> навчального закладу пропозиції щодо змін типу навчального закладу, його статусу, вдосконалення умов організації навчально-виховного процесу, організаційно-господарчих питань, які мають бути розглянуті керівництвом навчального закладу в місячний термін, а результати розгляду доведені до відома батьків;</w:t>
      </w:r>
    </w:p>
    <w:p w:rsidR="00054B45" w:rsidRPr="00054B45" w:rsidRDefault="00054B45" w:rsidP="00054B45">
      <w:pPr>
        <w:spacing w:after="0" w:line="240" w:lineRule="auto"/>
        <w:jc w:val="both"/>
        <w:rPr>
          <w:rFonts w:ascii="Times New Roman" w:hAnsi="Times New Roman"/>
          <w:sz w:val="28"/>
          <w:szCs w:val="28"/>
          <w:lang w:val="uk-UA"/>
        </w:rPr>
      </w:pPr>
    </w:p>
    <w:p w:rsidR="001425E9" w:rsidRDefault="001425E9" w:rsidP="001425E9">
      <w:pPr>
        <w:pStyle w:val="a3"/>
        <w:numPr>
          <w:ilvl w:val="1"/>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Звертатися до директора, класного керівника, піклувальної, педагогічної та Ради школи щодо роз’яснення стану і перспектив роботи з окремих питань, що турбують батьків;</w:t>
      </w:r>
    </w:p>
    <w:p w:rsidR="00054B45" w:rsidRPr="00054B45" w:rsidRDefault="00054B45" w:rsidP="00054B45">
      <w:pPr>
        <w:spacing w:after="0" w:line="240" w:lineRule="auto"/>
        <w:jc w:val="both"/>
        <w:rPr>
          <w:rFonts w:ascii="Times New Roman" w:hAnsi="Times New Roman"/>
          <w:sz w:val="28"/>
          <w:szCs w:val="28"/>
          <w:lang w:val="uk-UA"/>
        </w:rPr>
      </w:pPr>
    </w:p>
    <w:p w:rsidR="001425E9" w:rsidRDefault="001425E9" w:rsidP="001425E9">
      <w:pPr>
        <w:pStyle w:val="a3"/>
        <w:numPr>
          <w:ilvl w:val="1"/>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Порушувати клопотання щодо позбавлення чи обмеження батьківських прав;</w:t>
      </w:r>
    </w:p>
    <w:p w:rsidR="00054B45" w:rsidRPr="00054B45" w:rsidRDefault="00054B45" w:rsidP="00054B45">
      <w:pPr>
        <w:spacing w:after="0" w:line="240" w:lineRule="auto"/>
        <w:jc w:val="both"/>
        <w:rPr>
          <w:rFonts w:ascii="Times New Roman" w:hAnsi="Times New Roman"/>
          <w:sz w:val="28"/>
          <w:szCs w:val="28"/>
          <w:lang w:val="uk-UA"/>
        </w:rPr>
      </w:pPr>
    </w:p>
    <w:p w:rsidR="001425E9" w:rsidRDefault="001425E9" w:rsidP="001425E9">
      <w:pPr>
        <w:pStyle w:val="a3"/>
        <w:numPr>
          <w:ilvl w:val="1"/>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За необхідності заслуховувати звіти батьківських комітетів і надавати допомогу</w:t>
      </w:r>
      <w:r w:rsidR="00054B45">
        <w:rPr>
          <w:rFonts w:ascii="Times New Roman" w:hAnsi="Times New Roman"/>
          <w:sz w:val="28"/>
          <w:szCs w:val="28"/>
          <w:lang w:val="uk-UA"/>
        </w:rPr>
        <w:t xml:space="preserve"> щодо поліпшення їхньої роботи;</w:t>
      </w:r>
    </w:p>
    <w:p w:rsidR="00054B45" w:rsidRPr="00054B45" w:rsidRDefault="00054B45" w:rsidP="00054B45">
      <w:pPr>
        <w:spacing w:after="0" w:line="240" w:lineRule="auto"/>
        <w:jc w:val="both"/>
        <w:rPr>
          <w:rFonts w:ascii="Times New Roman" w:hAnsi="Times New Roman"/>
          <w:sz w:val="28"/>
          <w:szCs w:val="28"/>
          <w:lang w:val="uk-UA"/>
        </w:rPr>
      </w:pPr>
    </w:p>
    <w:p w:rsidR="001425E9" w:rsidRDefault="001425E9" w:rsidP="001425E9">
      <w:pPr>
        <w:pStyle w:val="a3"/>
        <w:numPr>
          <w:ilvl w:val="1"/>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Скликати позачергові батьківські збори (конференції);</w:t>
      </w:r>
    </w:p>
    <w:p w:rsidR="00054B45" w:rsidRPr="00054B45" w:rsidRDefault="00054B45" w:rsidP="00054B45">
      <w:pPr>
        <w:spacing w:after="0" w:line="240" w:lineRule="auto"/>
        <w:jc w:val="both"/>
        <w:rPr>
          <w:rFonts w:ascii="Times New Roman" w:hAnsi="Times New Roman"/>
          <w:sz w:val="28"/>
          <w:szCs w:val="28"/>
          <w:lang w:val="uk-UA"/>
        </w:rPr>
      </w:pPr>
    </w:p>
    <w:p w:rsidR="001425E9" w:rsidRDefault="001425E9" w:rsidP="001425E9">
      <w:pPr>
        <w:pStyle w:val="a3"/>
        <w:numPr>
          <w:ilvl w:val="1"/>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Сприяти покращенню харчування учнів;</w:t>
      </w:r>
    </w:p>
    <w:p w:rsidR="00054B45" w:rsidRPr="00054B45" w:rsidRDefault="00054B45" w:rsidP="00054B45">
      <w:pPr>
        <w:spacing w:after="0" w:line="240" w:lineRule="auto"/>
        <w:jc w:val="both"/>
        <w:rPr>
          <w:rFonts w:ascii="Times New Roman" w:hAnsi="Times New Roman"/>
          <w:sz w:val="28"/>
          <w:szCs w:val="28"/>
          <w:lang w:val="uk-UA"/>
        </w:rPr>
      </w:pPr>
    </w:p>
    <w:p w:rsidR="001425E9" w:rsidRDefault="00F0376C" w:rsidP="001425E9">
      <w:pPr>
        <w:pStyle w:val="a3"/>
        <w:numPr>
          <w:ilvl w:val="1"/>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Сприяти дотриманню санітарно-гігієнічних матеріально-технічних умов функціонування школи;</w:t>
      </w:r>
    </w:p>
    <w:p w:rsidR="00054B45" w:rsidRPr="00054B45" w:rsidRDefault="00054B45" w:rsidP="00054B45">
      <w:pPr>
        <w:spacing w:after="0" w:line="240" w:lineRule="auto"/>
        <w:jc w:val="both"/>
        <w:rPr>
          <w:rFonts w:ascii="Times New Roman" w:hAnsi="Times New Roman"/>
          <w:sz w:val="28"/>
          <w:szCs w:val="28"/>
          <w:lang w:val="uk-UA"/>
        </w:rPr>
      </w:pPr>
    </w:p>
    <w:p w:rsidR="00F0376C" w:rsidRDefault="00F0376C" w:rsidP="001425E9">
      <w:pPr>
        <w:pStyle w:val="a3"/>
        <w:numPr>
          <w:ilvl w:val="1"/>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Брати участь у прийнятті рішень стосовно організації оздоровлення учнів;</w:t>
      </w:r>
    </w:p>
    <w:p w:rsidR="00054B45" w:rsidRPr="00054B45" w:rsidRDefault="00054B45" w:rsidP="00054B45">
      <w:pPr>
        <w:spacing w:after="0" w:line="240" w:lineRule="auto"/>
        <w:jc w:val="both"/>
        <w:rPr>
          <w:rFonts w:ascii="Times New Roman" w:hAnsi="Times New Roman"/>
          <w:sz w:val="28"/>
          <w:szCs w:val="28"/>
          <w:lang w:val="uk-UA"/>
        </w:rPr>
      </w:pPr>
    </w:p>
    <w:p w:rsidR="00F0376C" w:rsidRDefault="00F0376C" w:rsidP="001425E9">
      <w:pPr>
        <w:pStyle w:val="a3"/>
        <w:numPr>
          <w:ilvl w:val="1"/>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Контролювати раціональне використання фондів загального обов’язкового навчання;</w:t>
      </w:r>
    </w:p>
    <w:p w:rsidR="00054B45" w:rsidRPr="00054B45" w:rsidRDefault="00054B45" w:rsidP="00054B45">
      <w:pPr>
        <w:spacing w:after="0" w:line="240" w:lineRule="auto"/>
        <w:jc w:val="both"/>
        <w:rPr>
          <w:rFonts w:ascii="Times New Roman" w:hAnsi="Times New Roman"/>
          <w:sz w:val="28"/>
          <w:szCs w:val="28"/>
          <w:lang w:val="uk-UA"/>
        </w:rPr>
      </w:pPr>
    </w:p>
    <w:p w:rsidR="00F0376C" w:rsidRDefault="00F0376C" w:rsidP="001425E9">
      <w:pPr>
        <w:pStyle w:val="a3"/>
        <w:numPr>
          <w:ilvl w:val="1"/>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Сприяти організації інноваційної та експериментальної діяльності школи;</w:t>
      </w:r>
    </w:p>
    <w:p w:rsidR="00054B45" w:rsidRPr="00054B45" w:rsidRDefault="00054B45" w:rsidP="00054B45">
      <w:pPr>
        <w:pStyle w:val="a3"/>
        <w:rPr>
          <w:rFonts w:ascii="Times New Roman" w:hAnsi="Times New Roman"/>
          <w:sz w:val="28"/>
          <w:szCs w:val="28"/>
          <w:lang w:val="uk-UA"/>
        </w:rPr>
      </w:pPr>
    </w:p>
    <w:p w:rsidR="00054B45" w:rsidRDefault="00054B45" w:rsidP="00054B45">
      <w:pPr>
        <w:pStyle w:val="a3"/>
        <w:spacing w:after="0" w:line="240" w:lineRule="auto"/>
        <w:ind w:left="585"/>
        <w:jc w:val="both"/>
        <w:rPr>
          <w:rFonts w:ascii="Times New Roman" w:hAnsi="Times New Roman"/>
          <w:sz w:val="28"/>
          <w:szCs w:val="28"/>
          <w:lang w:val="uk-UA"/>
        </w:rPr>
      </w:pPr>
    </w:p>
    <w:p w:rsidR="00054B45" w:rsidRDefault="00054B45" w:rsidP="00054B45">
      <w:pPr>
        <w:pStyle w:val="a3"/>
        <w:spacing w:after="0" w:line="240" w:lineRule="auto"/>
        <w:ind w:left="585"/>
        <w:jc w:val="both"/>
        <w:rPr>
          <w:rFonts w:ascii="Times New Roman" w:hAnsi="Times New Roman"/>
          <w:sz w:val="28"/>
          <w:szCs w:val="28"/>
          <w:lang w:val="uk-UA"/>
        </w:rPr>
      </w:pPr>
    </w:p>
    <w:p w:rsidR="00F0376C" w:rsidRDefault="00F0376C" w:rsidP="001425E9">
      <w:pPr>
        <w:pStyle w:val="a3"/>
        <w:numPr>
          <w:ilvl w:val="1"/>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Звертатися до відповідних</w:t>
      </w:r>
      <w:r w:rsidR="0012030B">
        <w:rPr>
          <w:rFonts w:ascii="Times New Roman" w:hAnsi="Times New Roman"/>
          <w:sz w:val="28"/>
          <w:szCs w:val="28"/>
          <w:lang w:val="uk-UA"/>
        </w:rPr>
        <w:t xml:space="preserve"> органів управління освітою, органів громадського самоврядування з питаннями, пов’язаними з навчанням і вихованням дітей;</w:t>
      </w:r>
    </w:p>
    <w:p w:rsidR="00054B45" w:rsidRDefault="00054B45" w:rsidP="00054B45">
      <w:pPr>
        <w:pStyle w:val="a3"/>
        <w:spacing w:after="0" w:line="240" w:lineRule="auto"/>
        <w:ind w:left="945"/>
        <w:jc w:val="both"/>
        <w:rPr>
          <w:rFonts w:ascii="Times New Roman" w:hAnsi="Times New Roman"/>
          <w:sz w:val="28"/>
          <w:szCs w:val="28"/>
          <w:lang w:val="uk-UA"/>
        </w:rPr>
      </w:pPr>
    </w:p>
    <w:p w:rsidR="0012030B" w:rsidRDefault="0012030B" w:rsidP="001425E9">
      <w:pPr>
        <w:pStyle w:val="a3"/>
        <w:numPr>
          <w:ilvl w:val="1"/>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Бути відзначеними грамотами та іншими формами морального та матеріального заохочення;</w:t>
      </w:r>
    </w:p>
    <w:p w:rsidR="00054B45" w:rsidRPr="00054B45" w:rsidRDefault="00054B45" w:rsidP="00054B45">
      <w:pPr>
        <w:spacing w:after="0" w:line="240" w:lineRule="auto"/>
        <w:jc w:val="both"/>
        <w:rPr>
          <w:rFonts w:ascii="Times New Roman" w:hAnsi="Times New Roman"/>
          <w:sz w:val="28"/>
          <w:szCs w:val="28"/>
          <w:lang w:val="uk-UA"/>
        </w:rPr>
      </w:pPr>
    </w:p>
    <w:p w:rsidR="0012030B" w:rsidRDefault="0012030B" w:rsidP="0012030B">
      <w:pPr>
        <w:pStyle w:val="a3"/>
        <w:numPr>
          <w:ilvl w:val="1"/>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З метою більш ефективного захисту прав та інтересів дітей батьки можуть об’єднуватися в асоціації та інші добровільні об’єднання;</w:t>
      </w:r>
    </w:p>
    <w:p w:rsidR="00054B45" w:rsidRPr="00054B45" w:rsidRDefault="00054B45" w:rsidP="00054B45">
      <w:pPr>
        <w:spacing w:after="0" w:line="240" w:lineRule="auto"/>
        <w:jc w:val="both"/>
        <w:rPr>
          <w:rFonts w:ascii="Times New Roman" w:hAnsi="Times New Roman"/>
          <w:sz w:val="28"/>
          <w:szCs w:val="28"/>
          <w:lang w:val="uk-UA"/>
        </w:rPr>
      </w:pPr>
    </w:p>
    <w:p w:rsidR="0012030B" w:rsidRDefault="0012030B" w:rsidP="0012030B">
      <w:pPr>
        <w:pStyle w:val="a3"/>
        <w:numPr>
          <w:ilvl w:val="1"/>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Виносити на розгляд директора і педагогічної ради</w:t>
      </w:r>
      <w:r w:rsidR="002549B3">
        <w:rPr>
          <w:rFonts w:ascii="Times New Roman" w:hAnsi="Times New Roman"/>
          <w:sz w:val="28"/>
          <w:szCs w:val="28"/>
          <w:lang w:val="uk-UA"/>
        </w:rPr>
        <w:t xml:space="preserve"> пропозиції щодо позакласної та позашкільної роботи з учнями, з організаційно-господарчих питань, щодо покращення роботи педагогічного колективу з батьками учнів;</w:t>
      </w:r>
    </w:p>
    <w:p w:rsidR="00054B45" w:rsidRPr="00054B45" w:rsidRDefault="00054B45" w:rsidP="00054B45">
      <w:pPr>
        <w:spacing w:after="0" w:line="240" w:lineRule="auto"/>
        <w:jc w:val="both"/>
        <w:rPr>
          <w:rFonts w:ascii="Times New Roman" w:hAnsi="Times New Roman"/>
          <w:sz w:val="28"/>
          <w:szCs w:val="28"/>
          <w:lang w:val="uk-UA"/>
        </w:rPr>
      </w:pPr>
    </w:p>
    <w:p w:rsidR="002549B3" w:rsidRDefault="002549B3" w:rsidP="0012030B">
      <w:pPr>
        <w:pStyle w:val="a3"/>
        <w:numPr>
          <w:ilvl w:val="1"/>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Заслуховувати інформацію директора школи про стан і перспективу роботи школи, про розгляд пропозицій батьківського комітету та їхню реалізацію;</w:t>
      </w:r>
    </w:p>
    <w:p w:rsidR="002549B3" w:rsidRPr="00054B45" w:rsidRDefault="002549B3" w:rsidP="00054B45">
      <w:pPr>
        <w:spacing w:after="0" w:line="240" w:lineRule="auto"/>
        <w:jc w:val="both"/>
        <w:rPr>
          <w:rFonts w:ascii="Times New Roman" w:hAnsi="Times New Roman"/>
          <w:sz w:val="28"/>
          <w:szCs w:val="28"/>
          <w:lang w:val="uk-UA"/>
        </w:rPr>
      </w:pPr>
    </w:p>
    <w:p w:rsidR="002549B3" w:rsidRDefault="002549B3" w:rsidP="0012030B">
      <w:pPr>
        <w:pStyle w:val="a3"/>
        <w:numPr>
          <w:ilvl w:val="1"/>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Приймати звіти класних батьківських комітетів і виносити рішення про покращення їхньої роботи, заслуховувати повідомлення деяких батьків про виконання ст.. 35 Закону України «Про освіту» та Статуту школи;</w:t>
      </w:r>
    </w:p>
    <w:p w:rsidR="00054B45" w:rsidRPr="00054B45" w:rsidRDefault="00054B45" w:rsidP="00054B45">
      <w:pPr>
        <w:spacing w:after="0" w:line="240" w:lineRule="auto"/>
        <w:jc w:val="both"/>
        <w:rPr>
          <w:rFonts w:ascii="Times New Roman" w:hAnsi="Times New Roman"/>
          <w:sz w:val="28"/>
          <w:szCs w:val="28"/>
          <w:lang w:val="uk-UA"/>
        </w:rPr>
      </w:pPr>
    </w:p>
    <w:p w:rsidR="002549B3" w:rsidRDefault="002549B3" w:rsidP="0012030B">
      <w:pPr>
        <w:pStyle w:val="a3"/>
        <w:numPr>
          <w:ilvl w:val="1"/>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Скликати батьківські збори</w:t>
      </w:r>
      <w:r w:rsidR="00B6587D">
        <w:rPr>
          <w:rFonts w:ascii="Times New Roman" w:hAnsi="Times New Roman"/>
          <w:sz w:val="28"/>
          <w:szCs w:val="28"/>
          <w:lang w:val="uk-UA"/>
        </w:rPr>
        <w:t>;</w:t>
      </w:r>
    </w:p>
    <w:p w:rsidR="00054B45" w:rsidRPr="00054B45" w:rsidRDefault="00054B45" w:rsidP="00054B45">
      <w:pPr>
        <w:spacing w:after="0" w:line="240" w:lineRule="auto"/>
        <w:jc w:val="both"/>
        <w:rPr>
          <w:rFonts w:ascii="Times New Roman" w:hAnsi="Times New Roman"/>
          <w:sz w:val="28"/>
          <w:szCs w:val="28"/>
          <w:lang w:val="uk-UA"/>
        </w:rPr>
      </w:pPr>
    </w:p>
    <w:p w:rsidR="00B6587D" w:rsidRDefault="00B6587D" w:rsidP="0012030B">
      <w:pPr>
        <w:pStyle w:val="a3"/>
        <w:numPr>
          <w:ilvl w:val="1"/>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Вирішувати питання про використання фонду школи щодо надання матеріальної допомоги учням, учителям та працівникам школи;</w:t>
      </w:r>
    </w:p>
    <w:p w:rsidR="00054B45" w:rsidRPr="00054B45" w:rsidRDefault="00054B45" w:rsidP="00054B45">
      <w:pPr>
        <w:spacing w:after="0" w:line="240" w:lineRule="auto"/>
        <w:jc w:val="both"/>
        <w:rPr>
          <w:rFonts w:ascii="Times New Roman" w:hAnsi="Times New Roman"/>
          <w:sz w:val="28"/>
          <w:szCs w:val="28"/>
          <w:lang w:val="uk-UA"/>
        </w:rPr>
      </w:pPr>
    </w:p>
    <w:p w:rsidR="00B6587D" w:rsidRDefault="00B6587D" w:rsidP="0012030B">
      <w:pPr>
        <w:pStyle w:val="a3"/>
        <w:numPr>
          <w:ilvl w:val="1"/>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Вирішувати питання про використання грошових коштів фонду «Перспектива освіти»;</w:t>
      </w:r>
    </w:p>
    <w:p w:rsidR="00054B45" w:rsidRPr="00054B45" w:rsidRDefault="00054B45" w:rsidP="00054B45">
      <w:pPr>
        <w:spacing w:after="0" w:line="240" w:lineRule="auto"/>
        <w:jc w:val="both"/>
        <w:rPr>
          <w:rFonts w:ascii="Times New Roman" w:hAnsi="Times New Roman"/>
          <w:sz w:val="28"/>
          <w:szCs w:val="28"/>
          <w:lang w:val="uk-UA"/>
        </w:rPr>
      </w:pPr>
    </w:p>
    <w:p w:rsidR="00B6587D" w:rsidRDefault="00B6587D" w:rsidP="0012030B">
      <w:pPr>
        <w:pStyle w:val="a3"/>
        <w:numPr>
          <w:ilvl w:val="1"/>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Залучати батьків до участі в керівництві гуртками, центрами розвитку, громадськими організаціями та іншими видами позакласної та позашкільної роботи;</w:t>
      </w:r>
    </w:p>
    <w:p w:rsidR="00054B45" w:rsidRPr="00054B45" w:rsidRDefault="00054B45" w:rsidP="00054B45">
      <w:pPr>
        <w:spacing w:after="0" w:line="240" w:lineRule="auto"/>
        <w:jc w:val="both"/>
        <w:rPr>
          <w:rFonts w:ascii="Times New Roman" w:hAnsi="Times New Roman"/>
          <w:sz w:val="28"/>
          <w:szCs w:val="28"/>
          <w:lang w:val="uk-UA"/>
        </w:rPr>
      </w:pPr>
    </w:p>
    <w:p w:rsidR="00B6587D" w:rsidRDefault="00B6587D" w:rsidP="0012030B">
      <w:pPr>
        <w:pStyle w:val="a3"/>
        <w:numPr>
          <w:ilvl w:val="1"/>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Класні батьківські комітети мають право вносити пропозиції класному керівникові щодо покращення позакласної роботи з учнями і заслуховувати інформацію класних керівників щодо питань, які цікавлять батьків.</w:t>
      </w:r>
    </w:p>
    <w:p w:rsidR="00054B45" w:rsidRDefault="00054B45" w:rsidP="00B6587D">
      <w:pPr>
        <w:spacing w:after="0" w:line="240" w:lineRule="auto"/>
        <w:ind w:left="225"/>
        <w:jc w:val="both"/>
        <w:rPr>
          <w:rFonts w:ascii="Times New Roman" w:hAnsi="Times New Roman"/>
          <w:b/>
          <w:i/>
          <w:sz w:val="32"/>
          <w:szCs w:val="32"/>
          <w:lang w:val="uk-UA"/>
        </w:rPr>
      </w:pPr>
    </w:p>
    <w:p w:rsidR="00B6587D" w:rsidRDefault="00B6587D" w:rsidP="00B6587D">
      <w:pPr>
        <w:spacing w:after="0" w:line="240" w:lineRule="auto"/>
        <w:ind w:left="225"/>
        <w:jc w:val="both"/>
        <w:rPr>
          <w:rFonts w:ascii="Times New Roman" w:hAnsi="Times New Roman"/>
          <w:b/>
          <w:i/>
          <w:sz w:val="32"/>
          <w:szCs w:val="32"/>
          <w:lang w:val="uk-UA"/>
        </w:rPr>
      </w:pPr>
      <w:r w:rsidRPr="00B6587D">
        <w:rPr>
          <w:rFonts w:ascii="Times New Roman" w:hAnsi="Times New Roman"/>
          <w:b/>
          <w:i/>
          <w:sz w:val="32"/>
          <w:szCs w:val="32"/>
          <w:lang w:val="uk-UA"/>
        </w:rPr>
        <w:t>Комітети зобов’язані</w:t>
      </w:r>
      <w:r>
        <w:rPr>
          <w:rFonts w:ascii="Times New Roman" w:hAnsi="Times New Roman"/>
          <w:b/>
          <w:i/>
          <w:sz w:val="32"/>
          <w:szCs w:val="32"/>
          <w:lang w:val="uk-UA"/>
        </w:rPr>
        <w:t>:</w:t>
      </w:r>
    </w:p>
    <w:p w:rsidR="00054B45" w:rsidRDefault="00054B45" w:rsidP="00B6587D">
      <w:pPr>
        <w:spacing w:after="0" w:line="240" w:lineRule="auto"/>
        <w:ind w:left="225"/>
        <w:jc w:val="both"/>
        <w:rPr>
          <w:rFonts w:ascii="Times New Roman" w:hAnsi="Times New Roman"/>
          <w:b/>
          <w:i/>
          <w:sz w:val="32"/>
          <w:szCs w:val="32"/>
          <w:lang w:val="uk-UA"/>
        </w:rPr>
      </w:pPr>
    </w:p>
    <w:p w:rsidR="00B6587D" w:rsidRPr="00054B45" w:rsidRDefault="00253318" w:rsidP="00B6587D">
      <w:pPr>
        <w:pStyle w:val="a3"/>
        <w:numPr>
          <w:ilvl w:val="0"/>
          <w:numId w:val="6"/>
        </w:numPr>
        <w:spacing w:after="0" w:line="240" w:lineRule="auto"/>
        <w:jc w:val="both"/>
        <w:rPr>
          <w:rFonts w:ascii="Times New Roman" w:hAnsi="Times New Roman"/>
          <w:sz w:val="32"/>
          <w:szCs w:val="32"/>
          <w:lang w:val="uk-UA"/>
        </w:rPr>
      </w:pPr>
      <w:r>
        <w:rPr>
          <w:rFonts w:ascii="Times New Roman" w:hAnsi="Times New Roman"/>
          <w:sz w:val="28"/>
          <w:szCs w:val="28"/>
          <w:lang w:val="uk-UA"/>
        </w:rPr>
        <w:t>Виконувати плани роботи, затверджені головою відповідного комітету;</w:t>
      </w:r>
    </w:p>
    <w:p w:rsidR="00054B45" w:rsidRPr="00253318" w:rsidRDefault="00054B45" w:rsidP="00054B45">
      <w:pPr>
        <w:pStyle w:val="a3"/>
        <w:spacing w:after="0" w:line="240" w:lineRule="auto"/>
        <w:ind w:left="945"/>
        <w:jc w:val="both"/>
        <w:rPr>
          <w:rFonts w:ascii="Times New Roman" w:hAnsi="Times New Roman"/>
          <w:sz w:val="32"/>
          <w:szCs w:val="32"/>
          <w:lang w:val="uk-UA"/>
        </w:rPr>
      </w:pPr>
    </w:p>
    <w:p w:rsidR="00253318" w:rsidRPr="00054B45" w:rsidRDefault="00253318" w:rsidP="00B6587D">
      <w:pPr>
        <w:pStyle w:val="a3"/>
        <w:numPr>
          <w:ilvl w:val="0"/>
          <w:numId w:val="6"/>
        </w:numPr>
        <w:spacing w:after="0" w:line="240" w:lineRule="auto"/>
        <w:jc w:val="both"/>
        <w:rPr>
          <w:rFonts w:ascii="Times New Roman" w:hAnsi="Times New Roman"/>
          <w:sz w:val="32"/>
          <w:szCs w:val="32"/>
          <w:lang w:val="uk-UA"/>
        </w:rPr>
      </w:pPr>
      <w:r>
        <w:rPr>
          <w:rFonts w:ascii="Times New Roman" w:hAnsi="Times New Roman"/>
          <w:sz w:val="28"/>
          <w:szCs w:val="28"/>
          <w:lang w:val="uk-UA"/>
        </w:rPr>
        <w:t>Вести протоколи засідань батьківських зборів, що зберігаються у справах закладу та передаються за актом новообраному комітету;</w:t>
      </w:r>
    </w:p>
    <w:p w:rsidR="00054B45" w:rsidRPr="00054B45" w:rsidRDefault="00054B45" w:rsidP="00054B45">
      <w:pPr>
        <w:pStyle w:val="a3"/>
        <w:rPr>
          <w:rFonts w:ascii="Times New Roman" w:hAnsi="Times New Roman"/>
          <w:sz w:val="32"/>
          <w:szCs w:val="32"/>
          <w:lang w:val="uk-UA"/>
        </w:rPr>
      </w:pPr>
    </w:p>
    <w:p w:rsidR="00054B45" w:rsidRDefault="00054B45" w:rsidP="00054B45">
      <w:pPr>
        <w:pStyle w:val="a3"/>
        <w:spacing w:after="0" w:line="240" w:lineRule="auto"/>
        <w:ind w:left="945"/>
        <w:jc w:val="both"/>
        <w:rPr>
          <w:rFonts w:ascii="Times New Roman" w:hAnsi="Times New Roman"/>
          <w:sz w:val="32"/>
          <w:szCs w:val="32"/>
          <w:lang w:val="uk-UA"/>
        </w:rPr>
      </w:pPr>
    </w:p>
    <w:p w:rsidR="00054B45" w:rsidRPr="00253318" w:rsidRDefault="00054B45" w:rsidP="00054B45">
      <w:pPr>
        <w:pStyle w:val="a3"/>
        <w:spacing w:after="0" w:line="240" w:lineRule="auto"/>
        <w:ind w:left="945"/>
        <w:jc w:val="both"/>
        <w:rPr>
          <w:rFonts w:ascii="Times New Roman" w:hAnsi="Times New Roman"/>
          <w:sz w:val="32"/>
          <w:szCs w:val="32"/>
          <w:lang w:val="uk-UA"/>
        </w:rPr>
      </w:pPr>
    </w:p>
    <w:p w:rsidR="00253318" w:rsidRPr="00054B45" w:rsidRDefault="00253318" w:rsidP="00B6587D">
      <w:pPr>
        <w:pStyle w:val="a3"/>
        <w:numPr>
          <w:ilvl w:val="0"/>
          <w:numId w:val="6"/>
        </w:numPr>
        <w:spacing w:after="0" w:line="240" w:lineRule="auto"/>
        <w:jc w:val="both"/>
        <w:rPr>
          <w:rFonts w:ascii="Times New Roman" w:hAnsi="Times New Roman"/>
          <w:sz w:val="32"/>
          <w:szCs w:val="32"/>
          <w:lang w:val="uk-UA"/>
        </w:rPr>
      </w:pPr>
      <w:r>
        <w:rPr>
          <w:rFonts w:ascii="Times New Roman" w:hAnsi="Times New Roman"/>
          <w:sz w:val="28"/>
          <w:szCs w:val="28"/>
          <w:lang w:val="uk-UA"/>
        </w:rPr>
        <w:t>Надавати інформацію про свою діяльність на прохання директора школи або відповідного органу управління освітою;</w:t>
      </w:r>
    </w:p>
    <w:p w:rsidR="00054B45" w:rsidRPr="00253318" w:rsidRDefault="00054B45" w:rsidP="00054B45">
      <w:pPr>
        <w:pStyle w:val="a3"/>
        <w:spacing w:after="0" w:line="240" w:lineRule="auto"/>
        <w:ind w:left="945"/>
        <w:jc w:val="both"/>
        <w:rPr>
          <w:rFonts w:ascii="Times New Roman" w:hAnsi="Times New Roman"/>
          <w:sz w:val="32"/>
          <w:szCs w:val="32"/>
          <w:lang w:val="uk-UA"/>
        </w:rPr>
      </w:pPr>
    </w:p>
    <w:p w:rsidR="00253318" w:rsidRPr="00054B45" w:rsidRDefault="00253318" w:rsidP="00B6587D">
      <w:pPr>
        <w:pStyle w:val="a3"/>
        <w:numPr>
          <w:ilvl w:val="0"/>
          <w:numId w:val="6"/>
        </w:numPr>
        <w:spacing w:after="0" w:line="240" w:lineRule="auto"/>
        <w:jc w:val="both"/>
        <w:rPr>
          <w:rFonts w:ascii="Times New Roman" w:hAnsi="Times New Roman"/>
          <w:sz w:val="32"/>
          <w:szCs w:val="32"/>
          <w:lang w:val="uk-UA"/>
        </w:rPr>
      </w:pPr>
      <w:r>
        <w:rPr>
          <w:rFonts w:ascii="Times New Roman" w:hAnsi="Times New Roman"/>
          <w:sz w:val="28"/>
          <w:szCs w:val="28"/>
          <w:lang w:val="uk-UA"/>
        </w:rPr>
        <w:t>Залучати батьків до організації позакласної та позашкільної роботи;</w:t>
      </w:r>
    </w:p>
    <w:p w:rsidR="00054B45" w:rsidRPr="00054B45" w:rsidRDefault="00054B45" w:rsidP="00054B45">
      <w:pPr>
        <w:spacing w:after="0" w:line="240" w:lineRule="auto"/>
        <w:jc w:val="both"/>
        <w:rPr>
          <w:rFonts w:ascii="Times New Roman" w:hAnsi="Times New Roman"/>
          <w:sz w:val="32"/>
          <w:szCs w:val="32"/>
          <w:lang w:val="uk-UA"/>
        </w:rPr>
      </w:pPr>
    </w:p>
    <w:p w:rsidR="00253318" w:rsidRPr="00054B45" w:rsidRDefault="00253318" w:rsidP="00B6587D">
      <w:pPr>
        <w:pStyle w:val="a3"/>
        <w:numPr>
          <w:ilvl w:val="0"/>
          <w:numId w:val="6"/>
        </w:numPr>
        <w:spacing w:after="0" w:line="240" w:lineRule="auto"/>
        <w:jc w:val="both"/>
        <w:rPr>
          <w:rFonts w:ascii="Times New Roman" w:hAnsi="Times New Roman"/>
          <w:sz w:val="32"/>
          <w:szCs w:val="32"/>
          <w:lang w:val="uk-UA"/>
        </w:rPr>
      </w:pPr>
      <w:r>
        <w:rPr>
          <w:rFonts w:ascii="Times New Roman" w:hAnsi="Times New Roman"/>
          <w:sz w:val="28"/>
          <w:szCs w:val="28"/>
          <w:lang w:val="uk-UA"/>
        </w:rPr>
        <w:t>Організовувати чергування батьків під час культурно-масових заходів у навчальному закладі з метою збереження життя та здоров’я учнів;</w:t>
      </w:r>
    </w:p>
    <w:p w:rsidR="00054B45" w:rsidRPr="00054B45" w:rsidRDefault="00054B45" w:rsidP="00054B45">
      <w:pPr>
        <w:spacing w:after="0" w:line="240" w:lineRule="auto"/>
        <w:jc w:val="both"/>
        <w:rPr>
          <w:rFonts w:ascii="Times New Roman" w:hAnsi="Times New Roman"/>
          <w:sz w:val="32"/>
          <w:szCs w:val="32"/>
          <w:lang w:val="uk-UA"/>
        </w:rPr>
      </w:pPr>
    </w:p>
    <w:p w:rsidR="00253318" w:rsidRPr="00054B45" w:rsidRDefault="00253318" w:rsidP="00B6587D">
      <w:pPr>
        <w:pStyle w:val="a3"/>
        <w:numPr>
          <w:ilvl w:val="0"/>
          <w:numId w:val="6"/>
        </w:numPr>
        <w:spacing w:after="0" w:line="240" w:lineRule="auto"/>
        <w:jc w:val="both"/>
        <w:rPr>
          <w:rFonts w:ascii="Times New Roman" w:hAnsi="Times New Roman"/>
          <w:sz w:val="32"/>
          <w:szCs w:val="32"/>
          <w:lang w:val="uk-UA"/>
        </w:rPr>
      </w:pPr>
      <w:r>
        <w:rPr>
          <w:rFonts w:ascii="Times New Roman" w:hAnsi="Times New Roman"/>
          <w:sz w:val="28"/>
          <w:szCs w:val="28"/>
          <w:lang w:val="uk-UA"/>
        </w:rPr>
        <w:t>У разі потреби звітувати перед загальними зборами (конференціями);</w:t>
      </w:r>
    </w:p>
    <w:p w:rsidR="00054B45" w:rsidRPr="00054B45" w:rsidRDefault="00054B45" w:rsidP="00054B45">
      <w:pPr>
        <w:spacing w:after="0" w:line="240" w:lineRule="auto"/>
        <w:jc w:val="both"/>
        <w:rPr>
          <w:rFonts w:ascii="Times New Roman" w:hAnsi="Times New Roman"/>
          <w:sz w:val="32"/>
          <w:szCs w:val="32"/>
          <w:lang w:val="uk-UA"/>
        </w:rPr>
      </w:pPr>
    </w:p>
    <w:p w:rsidR="00054B45" w:rsidRPr="00054B45" w:rsidRDefault="00253318" w:rsidP="00054B45">
      <w:pPr>
        <w:pStyle w:val="a3"/>
        <w:numPr>
          <w:ilvl w:val="1"/>
          <w:numId w:val="1"/>
        </w:numPr>
        <w:spacing w:after="0" w:line="240" w:lineRule="auto"/>
        <w:jc w:val="both"/>
        <w:rPr>
          <w:rFonts w:ascii="Times New Roman" w:hAnsi="Times New Roman"/>
          <w:sz w:val="32"/>
          <w:szCs w:val="32"/>
          <w:lang w:val="uk-UA"/>
        </w:rPr>
      </w:pPr>
      <w:r w:rsidRPr="00253318">
        <w:rPr>
          <w:rFonts w:ascii="Times New Roman" w:hAnsi="Times New Roman"/>
          <w:sz w:val="28"/>
          <w:szCs w:val="28"/>
          <w:lang w:val="uk-UA"/>
        </w:rPr>
        <w:t>Голова комітету школи є членом ради закладу. Він може брати участь у засіданнях педагогічної ради школи під час розгляду питань, віднесених до компетенції комітету, з правом дорадчого голосу;</w:t>
      </w:r>
    </w:p>
    <w:p w:rsidR="00054B45" w:rsidRPr="00054B45" w:rsidRDefault="00054B45" w:rsidP="00054B45">
      <w:pPr>
        <w:spacing w:after="0" w:line="240" w:lineRule="auto"/>
        <w:ind w:left="225"/>
        <w:jc w:val="both"/>
        <w:rPr>
          <w:rFonts w:ascii="Times New Roman" w:hAnsi="Times New Roman"/>
          <w:sz w:val="32"/>
          <w:szCs w:val="32"/>
          <w:lang w:val="uk-UA"/>
        </w:rPr>
      </w:pPr>
    </w:p>
    <w:p w:rsidR="00253318" w:rsidRPr="00054B45" w:rsidRDefault="00253318" w:rsidP="00253318">
      <w:pPr>
        <w:pStyle w:val="a3"/>
        <w:numPr>
          <w:ilvl w:val="1"/>
          <w:numId w:val="1"/>
        </w:numPr>
        <w:spacing w:after="0" w:line="240" w:lineRule="auto"/>
        <w:jc w:val="both"/>
        <w:rPr>
          <w:rFonts w:ascii="Times New Roman" w:hAnsi="Times New Roman"/>
          <w:sz w:val="32"/>
          <w:szCs w:val="32"/>
          <w:lang w:val="uk-UA"/>
        </w:rPr>
      </w:pPr>
      <w:r w:rsidRPr="00253318">
        <w:rPr>
          <w:rFonts w:ascii="Times New Roman" w:hAnsi="Times New Roman"/>
          <w:sz w:val="28"/>
          <w:szCs w:val="28"/>
          <w:lang w:val="uk-UA"/>
        </w:rPr>
        <w:t>Голова</w:t>
      </w:r>
      <w:r>
        <w:rPr>
          <w:rFonts w:ascii="Times New Roman" w:hAnsi="Times New Roman"/>
          <w:sz w:val="28"/>
          <w:szCs w:val="28"/>
          <w:lang w:val="uk-UA"/>
        </w:rPr>
        <w:t xml:space="preserve"> комітету школи має право знайомитися з організацією</w:t>
      </w:r>
      <w:r w:rsidR="00054B45">
        <w:rPr>
          <w:rFonts w:ascii="Times New Roman" w:hAnsi="Times New Roman"/>
          <w:sz w:val="28"/>
          <w:szCs w:val="28"/>
          <w:lang w:val="uk-UA"/>
        </w:rPr>
        <w:t>, проведенням і результатами державної підсумкової атестації учнів;</w:t>
      </w:r>
    </w:p>
    <w:p w:rsidR="00054B45" w:rsidRPr="00054B45" w:rsidRDefault="00054B45" w:rsidP="00054B45">
      <w:pPr>
        <w:spacing w:after="0" w:line="240" w:lineRule="auto"/>
        <w:jc w:val="both"/>
        <w:rPr>
          <w:rFonts w:ascii="Times New Roman" w:hAnsi="Times New Roman"/>
          <w:sz w:val="32"/>
          <w:szCs w:val="32"/>
          <w:lang w:val="uk-UA"/>
        </w:rPr>
      </w:pPr>
    </w:p>
    <w:p w:rsidR="00054B45" w:rsidRPr="00F406A2" w:rsidRDefault="00054B45" w:rsidP="00253318">
      <w:pPr>
        <w:pStyle w:val="a3"/>
        <w:numPr>
          <w:ilvl w:val="1"/>
          <w:numId w:val="1"/>
        </w:numPr>
        <w:spacing w:after="0" w:line="240" w:lineRule="auto"/>
        <w:jc w:val="both"/>
        <w:rPr>
          <w:rFonts w:ascii="Times New Roman" w:hAnsi="Times New Roman"/>
          <w:sz w:val="32"/>
          <w:szCs w:val="32"/>
          <w:lang w:val="uk-UA"/>
        </w:rPr>
      </w:pPr>
      <w:r>
        <w:rPr>
          <w:rFonts w:ascii="Times New Roman" w:hAnsi="Times New Roman"/>
          <w:sz w:val="28"/>
          <w:szCs w:val="28"/>
          <w:lang w:val="uk-UA"/>
        </w:rPr>
        <w:t>Голова (представник) комітету може бути членом атестаційної комісії для проведення атестації педагогічних працівників закладу.</w:t>
      </w:r>
    </w:p>
    <w:p w:rsidR="00F406A2" w:rsidRPr="00F406A2" w:rsidRDefault="00F406A2" w:rsidP="00F406A2">
      <w:pPr>
        <w:pStyle w:val="a3"/>
        <w:rPr>
          <w:rFonts w:ascii="Times New Roman" w:hAnsi="Times New Roman"/>
          <w:sz w:val="32"/>
          <w:szCs w:val="32"/>
          <w:lang w:val="uk-UA"/>
        </w:rPr>
      </w:pPr>
    </w:p>
    <w:p w:rsidR="00F406A2" w:rsidRDefault="00F406A2" w:rsidP="00F406A2">
      <w:pPr>
        <w:spacing w:after="0" w:line="240" w:lineRule="auto"/>
        <w:jc w:val="both"/>
        <w:rPr>
          <w:rFonts w:ascii="Times New Roman" w:hAnsi="Times New Roman"/>
          <w:sz w:val="32"/>
          <w:szCs w:val="32"/>
          <w:lang w:val="uk-UA"/>
        </w:rPr>
      </w:pPr>
    </w:p>
    <w:p w:rsidR="00F406A2" w:rsidRDefault="00F406A2" w:rsidP="00F406A2">
      <w:pPr>
        <w:spacing w:after="0" w:line="240" w:lineRule="auto"/>
        <w:jc w:val="both"/>
        <w:rPr>
          <w:rFonts w:ascii="Times New Roman" w:hAnsi="Times New Roman"/>
          <w:sz w:val="32"/>
          <w:szCs w:val="32"/>
          <w:lang w:val="uk-UA"/>
        </w:rPr>
      </w:pPr>
    </w:p>
    <w:p w:rsidR="00F406A2" w:rsidRDefault="00F406A2" w:rsidP="00F406A2">
      <w:pPr>
        <w:spacing w:after="0" w:line="240" w:lineRule="auto"/>
        <w:jc w:val="both"/>
        <w:rPr>
          <w:rFonts w:ascii="Times New Roman" w:hAnsi="Times New Roman"/>
          <w:sz w:val="32"/>
          <w:szCs w:val="32"/>
          <w:lang w:val="uk-UA"/>
        </w:rPr>
      </w:pPr>
    </w:p>
    <w:p w:rsidR="00F406A2" w:rsidRDefault="00F406A2" w:rsidP="00F406A2">
      <w:pPr>
        <w:spacing w:after="0" w:line="240" w:lineRule="auto"/>
        <w:jc w:val="both"/>
        <w:rPr>
          <w:rFonts w:ascii="Times New Roman" w:hAnsi="Times New Roman"/>
          <w:sz w:val="32"/>
          <w:szCs w:val="32"/>
          <w:lang w:val="uk-UA"/>
        </w:rPr>
      </w:pPr>
    </w:p>
    <w:p w:rsidR="00F406A2" w:rsidRDefault="00F406A2" w:rsidP="00F406A2">
      <w:pPr>
        <w:spacing w:after="0" w:line="240" w:lineRule="auto"/>
        <w:jc w:val="both"/>
        <w:rPr>
          <w:rFonts w:ascii="Times New Roman" w:hAnsi="Times New Roman"/>
          <w:sz w:val="32"/>
          <w:szCs w:val="32"/>
          <w:lang w:val="uk-UA"/>
        </w:rPr>
      </w:pPr>
    </w:p>
    <w:p w:rsidR="00F406A2" w:rsidRDefault="00F406A2" w:rsidP="00F406A2">
      <w:pPr>
        <w:spacing w:after="0" w:line="240" w:lineRule="auto"/>
        <w:jc w:val="both"/>
        <w:rPr>
          <w:rFonts w:ascii="Times New Roman" w:hAnsi="Times New Roman"/>
          <w:sz w:val="32"/>
          <w:szCs w:val="32"/>
          <w:lang w:val="uk-UA"/>
        </w:rPr>
      </w:pPr>
    </w:p>
    <w:p w:rsidR="00F406A2" w:rsidRDefault="00F406A2" w:rsidP="00F406A2">
      <w:pPr>
        <w:spacing w:after="0" w:line="240" w:lineRule="auto"/>
        <w:jc w:val="both"/>
        <w:rPr>
          <w:rFonts w:ascii="Times New Roman" w:hAnsi="Times New Roman"/>
          <w:sz w:val="32"/>
          <w:szCs w:val="32"/>
          <w:lang w:val="uk-UA"/>
        </w:rPr>
      </w:pPr>
    </w:p>
    <w:p w:rsidR="00F406A2" w:rsidRDefault="00F406A2" w:rsidP="00F406A2">
      <w:pPr>
        <w:spacing w:after="0" w:line="240" w:lineRule="auto"/>
        <w:jc w:val="both"/>
        <w:rPr>
          <w:rFonts w:ascii="Times New Roman" w:hAnsi="Times New Roman"/>
          <w:sz w:val="32"/>
          <w:szCs w:val="32"/>
          <w:lang w:val="uk-UA"/>
        </w:rPr>
      </w:pPr>
    </w:p>
    <w:p w:rsidR="00F406A2" w:rsidRDefault="00F406A2" w:rsidP="00F406A2">
      <w:pPr>
        <w:spacing w:after="0" w:line="240" w:lineRule="auto"/>
        <w:jc w:val="both"/>
        <w:rPr>
          <w:rFonts w:ascii="Times New Roman" w:hAnsi="Times New Roman"/>
          <w:sz w:val="32"/>
          <w:szCs w:val="32"/>
          <w:lang w:val="uk-UA"/>
        </w:rPr>
      </w:pPr>
    </w:p>
    <w:p w:rsidR="00F406A2" w:rsidRDefault="00F406A2" w:rsidP="00F406A2">
      <w:pPr>
        <w:spacing w:after="0" w:line="240" w:lineRule="auto"/>
        <w:jc w:val="both"/>
        <w:rPr>
          <w:rFonts w:ascii="Times New Roman" w:hAnsi="Times New Roman"/>
          <w:sz w:val="32"/>
          <w:szCs w:val="32"/>
          <w:lang w:val="uk-UA"/>
        </w:rPr>
      </w:pPr>
    </w:p>
    <w:p w:rsidR="00F406A2" w:rsidRDefault="00F406A2" w:rsidP="00F406A2">
      <w:pPr>
        <w:spacing w:after="0" w:line="240" w:lineRule="auto"/>
        <w:jc w:val="both"/>
        <w:rPr>
          <w:rFonts w:ascii="Times New Roman" w:hAnsi="Times New Roman"/>
          <w:sz w:val="32"/>
          <w:szCs w:val="32"/>
          <w:lang w:val="uk-UA"/>
        </w:rPr>
      </w:pPr>
    </w:p>
    <w:p w:rsidR="00F406A2" w:rsidRDefault="00F406A2" w:rsidP="00F406A2">
      <w:pPr>
        <w:spacing w:after="0" w:line="240" w:lineRule="auto"/>
        <w:jc w:val="both"/>
        <w:rPr>
          <w:rFonts w:ascii="Times New Roman" w:hAnsi="Times New Roman"/>
          <w:sz w:val="32"/>
          <w:szCs w:val="32"/>
          <w:lang w:val="uk-UA"/>
        </w:rPr>
      </w:pPr>
    </w:p>
    <w:p w:rsidR="00F406A2" w:rsidRDefault="00F406A2" w:rsidP="00F406A2">
      <w:pPr>
        <w:spacing w:after="0" w:line="240" w:lineRule="auto"/>
        <w:jc w:val="both"/>
        <w:rPr>
          <w:rFonts w:ascii="Times New Roman" w:hAnsi="Times New Roman"/>
          <w:sz w:val="32"/>
          <w:szCs w:val="32"/>
          <w:lang w:val="uk-UA"/>
        </w:rPr>
      </w:pPr>
    </w:p>
    <w:p w:rsidR="00F406A2" w:rsidRDefault="00F406A2" w:rsidP="00F406A2">
      <w:pPr>
        <w:spacing w:after="0" w:line="240" w:lineRule="auto"/>
        <w:jc w:val="both"/>
        <w:rPr>
          <w:rFonts w:ascii="Times New Roman" w:hAnsi="Times New Roman"/>
          <w:sz w:val="32"/>
          <w:szCs w:val="32"/>
          <w:lang w:val="uk-UA"/>
        </w:rPr>
      </w:pPr>
    </w:p>
    <w:p w:rsidR="00F406A2" w:rsidRDefault="00F406A2" w:rsidP="00F406A2">
      <w:pPr>
        <w:spacing w:after="0" w:line="240" w:lineRule="auto"/>
        <w:jc w:val="both"/>
        <w:rPr>
          <w:rFonts w:ascii="Times New Roman" w:hAnsi="Times New Roman"/>
          <w:sz w:val="32"/>
          <w:szCs w:val="32"/>
          <w:lang w:val="uk-UA"/>
        </w:rPr>
      </w:pPr>
    </w:p>
    <w:p w:rsidR="00F406A2" w:rsidRDefault="00F406A2" w:rsidP="00F406A2">
      <w:pPr>
        <w:spacing w:after="0" w:line="240" w:lineRule="auto"/>
        <w:jc w:val="both"/>
        <w:rPr>
          <w:rFonts w:ascii="Times New Roman" w:hAnsi="Times New Roman"/>
          <w:sz w:val="32"/>
          <w:szCs w:val="32"/>
          <w:lang w:val="uk-UA"/>
        </w:rPr>
      </w:pPr>
    </w:p>
    <w:p w:rsidR="00F406A2" w:rsidRDefault="00F406A2" w:rsidP="00F406A2">
      <w:pPr>
        <w:spacing w:after="0" w:line="240" w:lineRule="auto"/>
        <w:jc w:val="both"/>
        <w:rPr>
          <w:rFonts w:ascii="Times New Roman" w:hAnsi="Times New Roman"/>
          <w:sz w:val="32"/>
          <w:szCs w:val="32"/>
          <w:lang w:val="uk-UA"/>
        </w:rPr>
      </w:pPr>
    </w:p>
    <w:p w:rsidR="00F406A2" w:rsidRPr="00F406A2" w:rsidRDefault="00F406A2" w:rsidP="00013145">
      <w:pPr>
        <w:spacing w:after="0" w:line="240" w:lineRule="auto"/>
        <w:rPr>
          <w:rFonts w:ascii="Times New Roman" w:hAnsi="Times New Roman"/>
          <w:b/>
          <w:sz w:val="96"/>
          <w:szCs w:val="96"/>
          <w:lang w:val="uk-UA"/>
        </w:rPr>
      </w:pPr>
    </w:p>
    <w:sectPr w:rsidR="00F406A2" w:rsidRPr="00F406A2" w:rsidSect="007F2B35">
      <w:pgSz w:w="11906" w:h="16838"/>
      <w:pgMar w:top="720" w:right="720" w:bottom="720" w:left="720" w:header="708" w:footer="708" w:gutter="0"/>
      <w:pgBorders w:offsetFrom="page">
        <w:top w:val="certificateBanner" w:sz="31" w:space="24" w:color="auto"/>
        <w:left w:val="certificateBanner" w:sz="31" w:space="24" w:color="auto"/>
        <w:bottom w:val="certificateBanner" w:sz="31" w:space="24" w:color="auto"/>
        <w:right w:val="certificateBanner"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
      </v:shape>
    </w:pict>
  </w:numPicBullet>
  <w:abstractNum w:abstractNumId="0">
    <w:nsid w:val="07E74BC6"/>
    <w:multiLevelType w:val="hybridMultilevel"/>
    <w:tmpl w:val="4C583216"/>
    <w:lvl w:ilvl="0" w:tplc="0419000B">
      <w:start w:val="1"/>
      <w:numFmt w:val="bullet"/>
      <w:lvlText w:val=""/>
      <w:lvlJc w:val="left"/>
      <w:pPr>
        <w:ind w:left="1665" w:hanging="360"/>
      </w:pPr>
      <w:rPr>
        <w:rFonts w:ascii="Wingdings" w:hAnsi="Wingdings"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1">
    <w:nsid w:val="28BD155E"/>
    <w:multiLevelType w:val="hybridMultilevel"/>
    <w:tmpl w:val="F8241412"/>
    <w:lvl w:ilvl="0" w:tplc="04190007">
      <w:start w:val="1"/>
      <w:numFmt w:val="bullet"/>
      <w:lvlText w:val=""/>
      <w:lvlPicBulletId w:val="0"/>
      <w:lvlJc w:val="left"/>
      <w:pPr>
        <w:ind w:left="1665" w:hanging="360"/>
      </w:pPr>
      <w:rPr>
        <w:rFonts w:ascii="Symbol" w:hAnsi="Symbol"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2">
    <w:nsid w:val="32121910"/>
    <w:multiLevelType w:val="multilevel"/>
    <w:tmpl w:val="4532EA8C"/>
    <w:lvl w:ilvl="0">
      <w:start w:val="4"/>
      <w:numFmt w:val="decimal"/>
      <w:lvlText w:val="%1"/>
      <w:lvlJc w:val="left"/>
      <w:pPr>
        <w:ind w:left="525" w:hanging="525"/>
      </w:pPr>
      <w:rPr>
        <w:rFonts w:hint="default"/>
        <w:sz w:val="28"/>
      </w:rPr>
    </w:lvl>
    <w:lvl w:ilvl="1">
      <w:start w:val="25"/>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160" w:hanging="2160"/>
      </w:pPr>
      <w:rPr>
        <w:rFonts w:hint="default"/>
        <w:sz w:val="28"/>
      </w:rPr>
    </w:lvl>
  </w:abstractNum>
  <w:abstractNum w:abstractNumId="3">
    <w:nsid w:val="356B1513"/>
    <w:multiLevelType w:val="hybridMultilevel"/>
    <w:tmpl w:val="2494C4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D45988"/>
    <w:multiLevelType w:val="multilevel"/>
    <w:tmpl w:val="A6300226"/>
    <w:lvl w:ilvl="0">
      <w:start w:val="1"/>
      <w:numFmt w:val="decimal"/>
      <w:lvlText w:val="%1."/>
      <w:lvlJc w:val="left"/>
      <w:pPr>
        <w:ind w:left="585" w:hanging="360"/>
      </w:pPr>
      <w:rPr>
        <w:rFonts w:hint="default"/>
      </w:rPr>
    </w:lvl>
    <w:lvl w:ilvl="1">
      <w:start w:val="1"/>
      <w:numFmt w:val="decimal"/>
      <w:isLgl/>
      <w:lvlText w:val="%1.%2."/>
      <w:lvlJc w:val="left"/>
      <w:pPr>
        <w:ind w:left="945" w:hanging="720"/>
      </w:pPr>
      <w:rPr>
        <w:rFonts w:hint="default"/>
        <w:b/>
        <w:sz w:val="32"/>
      </w:rPr>
    </w:lvl>
    <w:lvl w:ilvl="2">
      <w:start w:val="1"/>
      <w:numFmt w:val="decimal"/>
      <w:isLgl/>
      <w:lvlText w:val="%1.%2.%3."/>
      <w:lvlJc w:val="left"/>
      <w:pPr>
        <w:ind w:left="945" w:hanging="720"/>
      </w:pPr>
      <w:rPr>
        <w:rFonts w:hint="default"/>
        <w:b/>
        <w:sz w:val="32"/>
      </w:rPr>
    </w:lvl>
    <w:lvl w:ilvl="3">
      <w:start w:val="1"/>
      <w:numFmt w:val="decimal"/>
      <w:isLgl/>
      <w:lvlText w:val="%1.%2.%3.%4."/>
      <w:lvlJc w:val="left"/>
      <w:pPr>
        <w:ind w:left="1305" w:hanging="1080"/>
      </w:pPr>
      <w:rPr>
        <w:rFonts w:hint="default"/>
        <w:b/>
        <w:sz w:val="32"/>
      </w:rPr>
    </w:lvl>
    <w:lvl w:ilvl="4">
      <w:start w:val="1"/>
      <w:numFmt w:val="decimal"/>
      <w:isLgl/>
      <w:lvlText w:val="%1.%2.%3.%4.%5."/>
      <w:lvlJc w:val="left"/>
      <w:pPr>
        <w:ind w:left="1305" w:hanging="1080"/>
      </w:pPr>
      <w:rPr>
        <w:rFonts w:hint="default"/>
        <w:b/>
        <w:sz w:val="32"/>
      </w:rPr>
    </w:lvl>
    <w:lvl w:ilvl="5">
      <w:start w:val="1"/>
      <w:numFmt w:val="decimal"/>
      <w:isLgl/>
      <w:lvlText w:val="%1.%2.%3.%4.%5.%6."/>
      <w:lvlJc w:val="left"/>
      <w:pPr>
        <w:ind w:left="1665" w:hanging="1440"/>
      </w:pPr>
      <w:rPr>
        <w:rFonts w:hint="default"/>
        <w:b/>
        <w:sz w:val="32"/>
      </w:rPr>
    </w:lvl>
    <w:lvl w:ilvl="6">
      <w:start w:val="1"/>
      <w:numFmt w:val="decimal"/>
      <w:isLgl/>
      <w:lvlText w:val="%1.%2.%3.%4.%5.%6.%7."/>
      <w:lvlJc w:val="left"/>
      <w:pPr>
        <w:ind w:left="2025" w:hanging="1800"/>
      </w:pPr>
      <w:rPr>
        <w:rFonts w:hint="default"/>
        <w:b/>
        <w:sz w:val="32"/>
      </w:rPr>
    </w:lvl>
    <w:lvl w:ilvl="7">
      <w:start w:val="1"/>
      <w:numFmt w:val="decimal"/>
      <w:isLgl/>
      <w:lvlText w:val="%1.%2.%3.%4.%5.%6.%7.%8."/>
      <w:lvlJc w:val="left"/>
      <w:pPr>
        <w:ind w:left="2025" w:hanging="1800"/>
      </w:pPr>
      <w:rPr>
        <w:rFonts w:hint="default"/>
        <w:b/>
        <w:sz w:val="32"/>
      </w:rPr>
    </w:lvl>
    <w:lvl w:ilvl="8">
      <w:start w:val="1"/>
      <w:numFmt w:val="decimal"/>
      <w:isLgl/>
      <w:lvlText w:val="%1.%2.%3.%4.%5.%6.%7.%8.%9."/>
      <w:lvlJc w:val="left"/>
      <w:pPr>
        <w:ind w:left="2385" w:hanging="2160"/>
      </w:pPr>
      <w:rPr>
        <w:rFonts w:hint="default"/>
        <w:b/>
        <w:sz w:val="32"/>
      </w:rPr>
    </w:lvl>
  </w:abstractNum>
  <w:abstractNum w:abstractNumId="5">
    <w:nsid w:val="5D6E7C75"/>
    <w:multiLevelType w:val="hybridMultilevel"/>
    <w:tmpl w:val="AA167BF6"/>
    <w:lvl w:ilvl="0" w:tplc="0419000D">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6">
    <w:nsid w:val="7F1F246B"/>
    <w:multiLevelType w:val="hybridMultilevel"/>
    <w:tmpl w:val="A7CEF9B2"/>
    <w:lvl w:ilvl="0" w:tplc="0419000B">
      <w:start w:val="1"/>
      <w:numFmt w:val="bullet"/>
      <w:lvlText w:val=""/>
      <w:lvlJc w:val="left"/>
      <w:pPr>
        <w:ind w:left="1305" w:hanging="360"/>
      </w:pPr>
      <w:rPr>
        <w:rFonts w:ascii="Wingdings" w:hAnsi="Wingdings"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9B21A4"/>
    <w:rsid w:val="00013145"/>
    <w:rsid w:val="00051856"/>
    <w:rsid w:val="00054B45"/>
    <w:rsid w:val="00082536"/>
    <w:rsid w:val="000D5A14"/>
    <w:rsid w:val="000D7624"/>
    <w:rsid w:val="0012030B"/>
    <w:rsid w:val="00126E4F"/>
    <w:rsid w:val="001360B7"/>
    <w:rsid w:val="001425E9"/>
    <w:rsid w:val="001F60D5"/>
    <w:rsid w:val="002132D6"/>
    <w:rsid w:val="00224B20"/>
    <w:rsid w:val="00253318"/>
    <w:rsid w:val="002549B3"/>
    <w:rsid w:val="002635AA"/>
    <w:rsid w:val="002A7E33"/>
    <w:rsid w:val="002D6CF8"/>
    <w:rsid w:val="00321C33"/>
    <w:rsid w:val="003E2939"/>
    <w:rsid w:val="003F64DB"/>
    <w:rsid w:val="00474278"/>
    <w:rsid w:val="004A4140"/>
    <w:rsid w:val="00631DCD"/>
    <w:rsid w:val="007F2B35"/>
    <w:rsid w:val="008C2C80"/>
    <w:rsid w:val="008F7D1E"/>
    <w:rsid w:val="009B21A4"/>
    <w:rsid w:val="00AB0B7F"/>
    <w:rsid w:val="00AE21BD"/>
    <w:rsid w:val="00AF566D"/>
    <w:rsid w:val="00B332F1"/>
    <w:rsid w:val="00B334DF"/>
    <w:rsid w:val="00B6587D"/>
    <w:rsid w:val="00BF5DEF"/>
    <w:rsid w:val="00DE7717"/>
    <w:rsid w:val="00F0376C"/>
    <w:rsid w:val="00F40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A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1A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0D529-E2FB-4918-8F84-E9633F1C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1760</Words>
  <Characters>10037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2016-02-19T05:32:00Z</dcterms:created>
  <dcterms:modified xsi:type="dcterms:W3CDTF">2016-02-19T05:32:00Z</dcterms:modified>
</cp:coreProperties>
</file>