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 w:cs="Bookman Old Style"/>
          <w:b/>
          <w:b/>
          <w:color w:val="0000FF"/>
          <w:sz w:val="44"/>
          <w:szCs w:val="44"/>
          <w:lang w:val="en-US"/>
        </w:rPr>
      </w:pPr>
      <w:r>
        <w:rPr>
          <w:rFonts w:cs="Bookman Old Style" w:ascii="Bookman Old Style" w:hAnsi="Bookman Old Style"/>
          <w:b/>
          <w:color w:val="0000FF"/>
          <w:sz w:val="44"/>
          <w:szCs w:val="44"/>
          <w:lang w:val="en-US"/>
        </w:rPr>
      </w:r>
    </w:p>
    <w:p>
      <w:pPr>
        <w:pStyle w:val="Normal"/>
        <w:jc w:val="center"/>
        <w:rPr/>
      </w:pPr>
      <w:r>
        <w:rPr>
          <w:b/>
          <w:i/>
          <w:color w:val="FF0000"/>
          <w:sz w:val="60"/>
          <w:szCs w:val="60"/>
          <w:lang w:val="uk-UA"/>
        </w:rPr>
        <w:t>«</w:t>
      </w:r>
      <w:r>
        <w:rPr>
          <w:rFonts w:eastAsia="Times New Roman" w:cs="Times New Roman"/>
          <w:b/>
          <w:i/>
          <w:color w:val="FF0000"/>
          <w:sz w:val="60"/>
          <w:szCs w:val="60"/>
          <w:lang w:val="ru-RU" w:bidi="ar-SA"/>
        </w:rPr>
        <w:t xml:space="preserve">Рушаєш у дорогу чи далеку путь </w:t>
      </w:r>
      <w:r>
        <w:rPr>
          <w:b/>
          <w:i/>
          <w:color w:val="FF0000"/>
          <w:sz w:val="60"/>
          <w:szCs w:val="60"/>
        </w:rPr>
        <w:t xml:space="preserve"> – </w:t>
      </w:r>
      <w:r>
        <w:rPr>
          <w:rFonts w:eastAsia="Times New Roman" w:cs="Times New Roman"/>
          <w:b/>
          <w:i/>
          <w:color w:val="FF0000"/>
          <w:sz w:val="60"/>
          <w:szCs w:val="60"/>
          <w:lang w:val="ru-RU" w:bidi="ar-SA"/>
        </w:rPr>
        <w:t>про правила дорожні не забудь</w:t>
      </w:r>
      <w:r>
        <w:rPr>
          <w:b/>
          <w:i/>
          <w:color w:val="FF0000"/>
          <w:sz w:val="60"/>
          <w:szCs w:val="60"/>
        </w:rPr>
        <w:t>!</w:t>
      </w:r>
      <w:r>
        <w:rPr>
          <w:b/>
          <w:i/>
          <w:color w:val="FF0000"/>
          <w:sz w:val="60"/>
          <w:szCs w:val="60"/>
          <w:lang w:val="uk-UA"/>
        </w:rPr>
        <w:t>»</w:t>
      </w:r>
    </w:p>
    <w:p>
      <w:pPr>
        <w:pStyle w:val="Normal"/>
        <w:rPr>
          <w:b/>
          <w:b/>
          <w:i/>
          <w:i/>
          <w:color w:val="FF0000"/>
          <w:sz w:val="60"/>
          <w:szCs w:val="60"/>
          <w:lang w:val="uk-UA"/>
        </w:rPr>
      </w:pPr>
      <w:r>
        <w:rPr>
          <w:b/>
          <w:i/>
          <w:color w:val="FF0000"/>
          <w:sz w:val="60"/>
          <w:szCs w:val="60"/>
          <w:lang w:val="uk-UA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  <w:drawing>
          <wp:inline distT="0" distB="0" distL="0" distR="0">
            <wp:extent cx="5377815" cy="40506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</w:r>
    </w:p>
    <w:p>
      <w:pPr>
        <w:pStyle w:val="Normal"/>
        <w:rPr>
          <w:b/>
          <w:b/>
        </w:rPr>
      </w:pPr>
      <w:r>
        <w:rPr>
          <w:b/>
          <w:color w:val="0000FF"/>
          <w:sz w:val="32"/>
          <w:szCs w:val="32"/>
        </w:rPr>
        <w:t xml:space="preserve">                                  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ab/>
        <w:t>Сьогодні ми будемо говорити про правила дорожнього руху і вивчати дорожні знаки, перевіримо, як добре ви знаєте правила дорожнього руху. А також дізнаємося про цікаві факти, наприклад Коли виникли правила дорожнього руху? Як з’явився світлофор?</w:t>
      </w:r>
    </w:p>
    <w:p>
      <w:pPr>
        <w:pStyle w:val="Normal"/>
        <w:jc w:val="center"/>
        <w:rPr>
          <w:b/>
          <w:b/>
          <w:lang w:val="uk-UA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  <w:lang w:val="uk-UA"/>
        </w:rPr>
        <w:t>Історична довідка</w:t>
      </w:r>
      <w:r>
        <w:rPr>
          <w:sz w:val="36"/>
          <w:szCs w:val="36"/>
          <w:lang w:val="uk-UA"/>
        </w:rPr>
        <w:t xml:space="preserve"> 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ab/>
        <w:t>У січні 1683 року Петро І видав указ про введення Правил дорожнього руху. Ці правила вказували на те, де можна їздити, де зупинятися, обмежували швидкість їзди. З часом вони змінювалися, доповнювалися. І 1 січня 2002 року були введені нові “Правила дорожнього руху України”. Вони обов</w:t>
      </w:r>
      <w:r>
        <w:rPr>
          <w:sz w:val="36"/>
          <w:szCs w:val="36"/>
        </w:rPr>
        <w:t>’</w:t>
      </w:r>
      <w:r>
        <w:rPr>
          <w:sz w:val="36"/>
          <w:szCs w:val="36"/>
          <w:lang w:val="uk-UA"/>
        </w:rPr>
        <w:t>язкові для всіх учасників руху.</w:t>
      </w:r>
    </w:p>
    <w:p>
      <w:pPr>
        <w:pStyle w:val="Normal"/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</w:p>
    <w:p>
      <w:pPr>
        <w:pStyle w:val="Normal"/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</w:t>
      </w:r>
      <w:r>
        <w:rPr>
          <w:b/>
          <w:sz w:val="36"/>
          <w:szCs w:val="36"/>
          <w:lang w:val="uk-UA"/>
        </w:rPr>
        <w:t>ро дорожні знаки.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ab/>
        <w:t>Коли на вулицях почали їздити  автомобілі, автобуси, мотоцикли, то вулицям потрібно було дати мову.</w:t>
      </w:r>
    </w:p>
    <w:p>
      <w:pPr>
        <w:pStyle w:val="Normal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  <w:t>На  цій дорожній мові з водіями і пішоходами розмовляють вулиці всіх країн світу.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ab/>
        <w:t>Коли людина вчиться читати, їй показують букви, з букв складають слова, зі слів – речення. У дорожньої мови  також є букви  ….  це дорожні знаки</w:t>
      </w:r>
    </w:p>
    <w:p>
      <w:pPr>
        <w:pStyle w:val="Normal"/>
        <w:rPr>
          <w:b/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</w:p>
    <w:p>
      <w:pPr>
        <w:pStyle w:val="Normal"/>
        <w:jc w:val="center"/>
        <w:rPr/>
      </w:pPr>
      <w:r>
        <w:rPr>
          <w:sz w:val="36"/>
          <w:szCs w:val="36"/>
          <w:lang w:val="uk-UA"/>
        </w:rPr>
        <w:t xml:space="preserve">  </w:t>
      </w:r>
      <w:r>
        <w:rPr>
          <w:b/>
          <w:bCs/>
          <w:sz w:val="36"/>
          <w:szCs w:val="36"/>
          <w:lang w:val="uk-UA"/>
        </w:rPr>
        <w:t>Г</w:t>
      </w:r>
      <w:r>
        <w:rPr>
          <w:b/>
          <w:bCs/>
          <w:sz w:val="36"/>
          <w:szCs w:val="36"/>
          <w:lang w:val="uk-UA"/>
        </w:rPr>
        <w:t>рупи знаків.</w:t>
      </w:r>
    </w:p>
    <w:p>
      <w:pPr>
        <w:pStyle w:val="Normal"/>
        <w:widowControl/>
        <w:numPr>
          <w:ilvl w:val="0"/>
          <w:numId w:val="1"/>
        </w:numPr>
        <w:bidi w:val="0"/>
        <w:ind w:left="1247" w:right="0" w:hanging="510"/>
        <w:jc w:val="both"/>
        <w:rPr/>
      </w:pPr>
      <w:r>
        <w:rPr>
          <w:b/>
          <w:sz w:val="36"/>
          <w:szCs w:val="36"/>
          <w:u w:val="single"/>
          <w:lang w:val="uk-UA"/>
        </w:rPr>
        <w:t>Попереджувальні:</w:t>
      </w:r>
      <w:r>
        <w:rPr>
          <w:b/>
          <w:sz w:val="36"/>
          <w:szCs w:val="36"/>
          <w:u w:val="none"/>
          <w:lang w:val="uk-UA"/>
        </w:rPr>
        <w:t xml:space="preserve"> </w:t>
      </w:r>
      <w:r>
        <w:rPr>
          <w:sz w:val="36"/>
          <w:szCs w:val="36"/>
          <w:lang w:val="uk-UA"/>
        </w:rPr>
        <w:t>намальовані на білих трикутниках з червоним облямуванням. Вони попереджують водія або пішохода про небезпеку.</w:t>
      </w:r>
    </w:p>
    <w:p>
      <w:pPr>
        <w:pStyle w:val="Normal"/>
        <w:widowControl/>
        <w:numPr>
          <w:ilvl w:val="0"/>
          <w:numId w:val="1"/>
        </w:numPr>
        <w:bidi w:val="0"/>
        <w:ind w:left="1247" w:right="0" w:hanging="510"/>
        <w:jc w:val="both"/>
        <w:rPr/>
      </w:pPr>
      <w:r>
        <w:rPr>
          <w:b/>
          <w:sz w:val="36"/>
          <w:szCs w:val="36"/>
          <w:u w:val="single"/>
          <w:lang w:val="uk-UA"/>
        </w:rPr>
        <w:t>Заборонні:</w:t>
      </w:r>
      <w:r>
        <w:rPr>
          <w:b/>
          <w:i/>
          <w:sz w:val="36"/>
          <w:szCs w:val="36"/>
          <w:u w:val="single"/>
          <w:lang w:val="uk-UA"/>
        </w:rPr>
        <w:t xml:space="preserve"> </w:t>
      </w:r>
      <w:r>
        <w:rPr>
          <w:sz w:val="36"/>
          <w:szCs w:val="36"/>
          <w:lang w:val="uk-UA"/>
        </w:rPr>
        <w:t>схожі на  червоне око світлофора. Вони розміщуються в червоному колі. Ці знаки забороняють рух.</w:t>
      </w:r>
    </w:p>
    <w:p>
      <w:pPr>
        <w:pStyle w:val="Normal"/>
        <w:widowControl/>
        <w:numPr>
          <w:ilvl w:val="0"/>
          <w:numId w:val="1"/>
        </w:numPr>
        <w:bidi w:val="0"/>
        <w:ind w:left="1247" w:right="0" w:hanging="510"/>
        <w:jc w:val="both"/>
        <w:rPr/>
      </w:pPr>
      <w:r>
        <w:rPr>
          <w:b/>
          <w:sz w:val="36"/>
          <w:szCs w:val="36"/>
          <w:u w:val="single"/>
          <w:lang w:val="uk-UA"/>
        </w:rPr>
        <w:t xml:space="preserve">Наказові: </w:t>
      </w:r>
      <w:r>
        <w:rPr>
          <w:sz w:val="36"/>
          <w:szCs w:val="36"/>
          <w:lang w:val="uk-UA"/>
        </w:rPr>
        <w:t>вони зображені в блакитному колі, вказують напрям руху.</w:t>
      </w:r>
    </w:p>
    <w:p>
      <w:pPr>
        <w:pStyle w:val="Normal"/>
        <w:widowControl/>
        <w:numPr>
          <w:ilvl w:val="0"/>
          <w:numId w:val="1"/>
        </w:numPr>
        <w:bidi w:val="0"/>
        <w:ind w:left="1247" w:right="0" w:hanging="510"/>
        <w:jc w:val="both"/>
        <w:rPr/>
      </w:pPr>
      <w:r>
        <w:rPr>
          <w:b/>
          <w:sz w:val="36"/>
          <w:szCs w:val="36"/>
          <w:u w:val="single"/>
          <w:lang w:val="uk-UA"/>
        </w:rPr>
        <w:t>Інформаційно – вказівні:</w:t>
      </w:r>
      <w:r>
        <w:rPr>
          <w:i/>
          <w:sz w:val="36"/>
          <w:szCs w:val="36"/>
          <w:lang w:val="uk-UA"/>
        </w:rPr>
        <w:t xml:space="preserve">  </w:t>
      </w:r>
      <w:r>
        <w:rPr>
          <w:sz w:val="36"/>
          <w:szCs w:val="36"/>
          <w:lang w:val="uk-UA"/>
        </w:rPr>
        <w:t>їх зображують на блакитних квадратах і прямокутниках. Водії і пішоходи понад усе люблять ці знаки. Вони лагідні, турботливі, не наказують, не забороняють, а тільки вказують і допомагають.</w:t>
      </w:r>
    </w:p>
    <w:p>
      <w:pPr>
        <w:pStyle w:val="Normal"/>
        <w:rPr>
          <w:b/>
          <w:b/>
          <w:lang w:val="uk-UA"/>
        </w:rPr>
      </w:pPr>
      <w:r>
        <w:rPr>
          <w:sz w:val="36"/>
          <w:szCs w:val="36"/>
        </w:rPr>
      </w:r>
    </w:p>
    <w:p>
      <w:pPr>
        <w:pStyle w:val="Normal"/>
        <w:ind w:firstLine="708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Але сьогоднішня статистика показує нам, що не завжди учасники дорожнього руху звертають увагу на наших помічників – знаки, </w:t>
      </w:r>
      <w:r>
        <w:rPr>
          <w:sz w:val="36"/>
          <w:szCs w:val="36"/>
          <w:lang w:val="uk-UA"/>
        </w:rPr>
        <w:t>щ</w:t>
      </w:r>
      <w:r>
        <w:rPr>
          <w:sz w:val="36"/>
          <w:szCs w:val="36"/>
          <w:lang w:val="uk-UA"/>
        </w:rPr>
        <w:t>о є одн</w:t>
      </w:r>
      <w:r>
        <w:rPr>
          <w:sz w:val="36"/>
          <w:szCs w:val="36"/>
          <w:lang w:val="uk-UA"/>
        </w:rPr>
        <w:t>їєю</w:t>
      </w:r>
      <w:r>
        <w:rPr>
          <w:sz w:val="36"/>
          <w:szCs w:val="36"/>
          <w:lang w:val="uk-UA"/>
        </w:rPr>
        <w:t xml:space="preserve"> із причин трагедій на дорогах.</w:t>
      </w:r>
    </w:p>
    <w:p>
      <w:pPr>
        <w:pStyle w:val="Normal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- Але на вулиці є ще один головний герой, без якого дуже важко обійтися у містах. </w:t>
      </w:r>
    </w:p>
    <w:p>
      <w:pPr>
        <w:pStyle w:val="Normal"/>
        <w:ind w:left="1416" w:hanging="0"/>
        <w:rPr>
          <w:lang w:val="uk-UA"/>
        </w:rPr>
      </w:pPr>
      <w:r>
        <w:rPr>
          <w:sz w:val="36"/>
          <w:szCs w:val="36"/>
          <w:u w:val="single"/>
          <w:lang w:val="uk-UA"/>
        </w:rPr>
        <w:t>Загадка:</w:t>
      </w:r>
      <w:r>
        <w:rPr>
          <w:sz w:val="36"/>
          <w:szCs w:val="36"/>
          <w:lang w:val="uk-UA"/>
        </w:rPr>
        <w:t xml:space="preserve">   </w:t>
      </w:r>
    </w:p>
    <w:p>
      <w:pPr>
        <w:pStyle w:val="Normal"/>
        <w:ind w:left="1416" w:hanging="0"/>
        <w:rPr>
          <w:lang w:val="uk-UA"/>
        </w:rPr>
      </w:pPr>
      <w:r>
        <w:rPr>
          <w:sz w:val="36"/>
          <w:szCs w:val="36"/>
        </w:rPr>
        <w:t xml:space="preserve">Різні скельця є у мене: </w:t>
      </w:r>
    </w:p>
    <w:p>
      <w:pPr>
        <w:pStyle w:val="Normal"/>
        <w:ind w:left="1416" w:hanging="0"/>
        <w:rPr>
          <w:lang w:val="uk-UA"/>
        </w:rPr>
      </w:pPr>
      <w:r>
        <w:rPr>
          <w:sz w:val="36"/>
          <w:szCs w:val="36"/>
        </w:rPr>
        <w:t xml:space="preserve">Червоне, жовте і зелене. </w:t>
      </w:r>
    </w:p>
    <w:p>
      <w:pPr>
        <w:pStyle w:val="Normal"/>
        <w:ind w:left="1416" w:hanging="0"/>
        <w:rPr>
          <w:lang w:val="uk-UA"/>
        </w:rPr>
      </w:pPr>
      <w:r>
        <w:rPr>
          <w:sz w:val="36"/>
          <w:szCs w:val="36"/>
        </w:rPr>
        <w:t xml:space="preserve">Можу ними я сказати: </w:t>
      </w:r>
    </w:p>
    <w:p>
      <w:pPr>
        <w:pStyle w:val="Normal"/>
        <w:ind w:left="1416" w:hanging="0"/>
        <w:rPr>
          <w:sz w:val="36"/>
          <w:szCs w:val="36"/>
        </w:rPr>
      </w:pPr>
      <w:r>
        <w:rPr>
          <w:sz w:val="36"/>
          <w:szCs w:val="36"/>
        </w:rPr>
        <w:t xml:space="preserve">«Йти», «Стояти», «Зачекати». </w:t>
      </w:r>
      <w:r>
        <w:rPr>
          <w:sz w:val="36"/>
          <w:szCs w:val="36"/>
          <w:lang w:val="uk-UA"/>
        </w:rPr>
        <w:t>(Світлофор)</w:t>
        <w:br/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  <w:lang w:val="uk-UA"/>
        </w:rPr>
        <w:t>З історії світлофора.</w:t>
      </w:r>
      <w:r>
        <w:rPr>
          <w:b/>
          <w:sz w:val="36"/>
          <w:szCs w:val="36"/>
        </w:rPr>
        <w:t>Чому світлофор так назвали?</w:t>
      </w:r>
    </w:p>
    <w:p>
      <w:pPr>
        <w:pStyle w:val="Normal"/>
        <w:ind w:hanging="0"/>
        <w:jc w:val="both"/>
        <w:rPr>
          <w:sz w:val="36"/>
          <w:szCs w:val="36"/>
        </w:rPr>
      </w:pPr>
      <w:r>
        <w:rPr>
          <w:sz w:val="36"/>
          <w:szCs w:val="36"/>
        </w:rPr>
        <w:tab/>
        <w:t>Назва ця походить від двох слів: нашого слова «світло» і грецького «форос» - несе. Отже, у перекладі на нашу мову «світлофор» означає: той, що несе світло.</w:t>
      </w:r>
    </w:p>
    <w:p>
      <w:pPr>
        <w:pStyle w:val="Normal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чи знаєте ви, що світлофори походять від прапорців, якими користувалися залізничники, щоб керувати рухом поїздів? Було три прапорці: червоний, який забороняв рух, жовтий, що закликав до обережності, і зелений, який дозволяв вільно їхати. </w:t>
      </w:r>
    </w:p>
    <w:p>
      <w:pPr>
        <w:pStyle w:val="Normal"/>
        <w:ind w:firstLine="708"/>
        <w:jc w:val="both"/>
        <w:rPr>
          <w:lang w:val="uk-UA"/>
        </w:rPr>
      </w:pPr>
      <w:r>
        <w:rPr>
          <w:sz w:val="36"/>
          <w:szCs w:val="36"/>
        </w:rPr>
        <w:t>Мали три кольори і перші світлофори, котрі з’явилися на початку ХХ століття. Це були великі дошки, пофарбовані у три кольори. По їхній поверхні з одного кольору на інший переповзала стрілка, вказуючи, який саме колір слід брати до уваги. Її важко було розгледіти здаля, і водії помилялися, не розуміючи, на який колір вона вказує.</w:t>
      </w:r>
    </w:p>
    <w:p>
      <w:pPr>
        <w:pStyle w:val="Normal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 сучасних світлофорах вогні спалахують по черзі, так що сплутати </w:t>
      </w:r>
      <w:r>
        <w:rPr>
          <w:sz w:val="36"/>
          <w:szCs w:val="36"/>
          <w:lang w:val="uk-UA"/>
        </w:rPr>
        <w:t xml:space="preserve">неможливо! </w:t>
      </w:r>
    </w:p>
    <w:p>
      <w:pPr>
        <w:pStyle w:val="Normal"/>
        <w:ind w:firstLine="708"/>
        <w:jc w:val="both"/>
        <w:rPr>
          <w:lang w:val="uk-UA"/>
        </w:rPr>
      </w:pPr>
      <w:r>
        <w:rPr>
          <w:sz w:val="36"/>
          <w:szCs w:val="36"/>
        </w:rPr>
      </w:r>
    </w:p>
    <w:p>
      <w:pPr>
        <w:pStyle w:val="Normal"/>
        <w:ind w:hanging="0"/>
        <w:jc w:val="both"/>
        <w:rPr>
          <w:sz w:val="36"/>
          <w:szCs w:val="36"/>
        </w:rPr>
      </w:pPr>
      <w:r>
        <w:rPr>
          <w:sz w:val="36"/>
          <w:szCs w:val="36"/>
        </w:rPr>
        <w:tab/>
        <w:t>Регулювальник – це людина, яка стоїть на перехресті для того щоб допомогти водіям безпечно роз’їхатися.</w:t>
      </w:r>
    </w:p>
    <w:p>
      <w:pPr>
        <w:pStyle w:val="Normal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Якщо на перехресті працюють і світлофор і регулювальник – сигнали регулювальника головні. Для того щоб жести регулювальника у вечірній час було добре видно, всередині жезла поміщають лампочку. Регулювальник натискає на кнопку, загоряється лампочка, і всі бачать, який сигнал він подає. Їх виконують усі учасники руху: і пішоходи, і водії.</w:t>
      </w:r>
    </w:p>
    <w:p>
      <w:pPr>
        <w:pStyle w:val="Normal"/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Вікторина</w:t>
      </w:r>
    </w:p>
    <w:p>
      <w:pPr>
        <w:pStyle w:val="Normal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Людина, яка керує автомобілем?                                (водій)</w:t>
      </w:r>
    </w:p>
    <w:p>
      <w:pPr>
        <w:pStyle w:val="Normal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Яке світло світлофора дозволяє рух?                          (зелене)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- </w:t>
      </w:r>
      <w:r>
        <w:rPr>
          <w:sz w:val="36"/>
          <w:szCs w:val="36"/>
        </w:rPr>
        <w:t xml:space="preserve">Назвіть елементи вулиці </w:t>
      </w:r>
      <w:r>
        <w:rPr>
          <w:sz w:val="36"/>
          <w:szCs w:val="36"/>
          <w:lang w:val="uk-UA"/>
        </w:rPr>
        <w:tab/>
        <w:t xml:space="preserve">             </w:t>
      </w:r>
      <w:r>
        <w:rPr>
          <w:sz w:val="36"/>
          <w:szCs w:val="36"/>
        </w:rPr>
        <w:t>(проїзна частина, край проїзної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>
        <w:rPr>
          <w:sz w:val="36"/>
          <w:szCs w:val="36"/>
        </w:rPr>
        <w:t>частини, тротуар, перехрестя, перехід).</w:t>
        <w:br/>
      </w:r>
      <w:r>
        <w:rPr>
          <w:sz w:val="36"/>
          <w:szCs w:val="36"/>
          <w:lang w:val="uk-UA"/>
        </w:rPr>
        <w:t>- Людина, яка іде по тротуару?                                       (пішохід)</w:t>
      </w:r>
    </w:p>
    <w:p>
      <w:pPr>
        <w:pStyle w:val="Normal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- Яка частина вулиці найбільш небезпечна?                  </w:t>
      </w:r>
      <w:r>
        <w:rPr>
          <w:sz w:val="36"/>
          <w:szCs w:val="36"/>
          <w:lang w:val="uk-UA"/>
        </w:rPr>
        <w:t>(</w:t>
      </w:r>
      <w:r>
        <w:rPr>
          <w:sz w:val="36"/>
          <w:szCs w:val="36"/>
          <w:lang w:val="uk-UA"/>
        </w:rPr>
        <w:t>проїжджа)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- </w:t>
      </w:r>
      <w:r>
        <w:rPr>
          <w:sz w:val="36"/>
          <w:szCs w:val="36"/>
        </w:rPr>
        <w:t>Спеціальна дорожня розмітка</w:t>
      </w:r>
      <w:r>
        <w:rPr>
          <w:sz w:val="36"/>
          <w:szCs w:val="36"/>
          <w:lang w:val="uk-UA"/>
        </w:rPr>
        <w:t xml:space="preserve"> для переходу дороги?  (зебра)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>-Хто є кращими друзями пішоходів і водіїв?   (зна</w:t>
      </w:r>
      <w:r>
        <w:rPr>
          <w:sz w:val="36"/>
          <w:szCs w:val="36"/>
          <w:lang w:val="uk-UA"/>
        </w:rPr>
        <w:t xml:space="preserve">ки, </w:t>
      </w:r>
      <w:r>
        <w:rPr>
          <w:sz w:val="36"/>
          <w:szCs w:val="36"/>
          <w:lang w:val="uk-UA"/>
        </w:rPr>
        <w:t>світлофор,</w:t>
      </w:r>
      <w:r>
        <w:rPr>
          <w:sz w:val="36"/>
          <w:szCs w:val="36"/>
        </w:rPr>
        <w:t>Регулювальник</w:t>
      </w:r>
      <w:r>
        <w:rPr>
          <w:sz w:val="36"/>
          <w:szCs w:val="36"/>
          <w:lang w:val="uk-UA"/>
        </w:rPr>
        <w:t>)</w:t>
      </w:r>
    </w:p>
    <w:p>
      <w:pPr>
        <w:pStyle w:val="Normal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Яке світло світлофора забороняє рух?                           (червоне)</w:t>
      </w:r>
    </w:p>
    <w:p>
      <w:pPr>
        <w:pStyle w:val="Normal"/>
        <w:ind w:firstLine="708"/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</w:p>
    <w:p>
      <w:pPr>
        <w:pStyle w:val="Normal"/>
        <w:ind w:firstLine="708"/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 Продовж рядок»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    </w:t>
      </w:r>
      <w:r>
        <w:rPr>
          <w:sz w:val="36"/>
          <w:szCs w:val="36"/>
          <w:lang w:val="uk-UA"/>
        </w:rPr>
        <w:t>Знайте всі: дорослі й ……….малі,</w:t>
      </w:r>
    </w:p>
    <w:p>
      <w:pPr>
        <w:pStyle w:val="Normal"/>
        <w:ind w:left="360" w:hanging="0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>Найважливіші на світі</w:t>
      </w:r>
    </w:p>
    <w:p>
      <w:pPr>
        <w:pStyle w:val="Normal"/>
        <w:ind w:left="360" w:hanging="0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>Строгі правила дорожні,</w:t>
      </w:r>
    </w:p>
    <w:p>
      <w:pPr>
        <w:pStyle w:val="Normal"/>
        <w:ind w:left="360" w:hanging="0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>І без них прожити не ……….можна.</w:t>
      </w:r>
    </w:p>
    <w:p>
      <w:pPr>
        <w:pStyle w:val="Normal"/>
        <w:ind w:left="360" w:hanging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>Є правила строгі для пішоходів,</w:t>
      </w:r>
    </w:p>
    <w:p>
      <w:pPr>
        <w:pStyle w:val="Normal"/>
        <w:ind w:left="360" w:hanging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>Їх знати повинні усі до пуття.</w:t>
      </w:r>
    </w:p>
    <w:p>
      <w:pPr>
        <w:pStyle w:val="Normal"/>
        <w:ind w:left="360" w:hanging="0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>Буває помилка – загроза здоров</w:t>
      </w:r>
      <w:r>
        <w:rPr>
          <w:sz w:val="36"/>
          <w:szCs w:val="36"/>
        </w:rPr>
        <w:t>’ю,</w:t>
      </w:r>
    </w:p>
    <w:p>
      <w:pPr>
        <w:pStyle w:val="Normal"/>
        <w:ind w:left="360" w:hang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Бува</w:t>
      </w:r>
      <w:r>
        <w:rPr>
          <w:sz w:val="36"/>
          <w:szCs w:val="36"/>
          <w:lang w:val="uk-UA"/>
        </w:rPr>
        <w:t>є</w:t>
      </w:r>
      <w:r>
        <w:rPr>
          <w:sz w:val="36"/>
          <w:szCs w:val="36"/>
        </w:rPr>
        <w:t xml:space="preserve"> – помилка позбавить </w:t>
      </w:r>
      <w:r>
        <w:rPr>
          <w:sz w:val="36"/>
          <w:szCs w:val="36"/>
          <w:lang w:val="uk-UA"/>
        </w:rPr>
        <w:t>………</w:t>
      </w:r>
      <w:r>
        <w:rPr>
          <w:sz w:val="36"/>
          <w:szCs w:val="36"/>
        </w:rPr>
        <w:t>життя</w:t>
      </w:r>
      <w:r>
        <w:rPr>
          <w:sz w:val="36"/>
          <w:szCs w:val="36"/>
          <w:lang w:val="uk-UA"/>
        </w:rPr>
        <w:t>!</w:t>
      </w:r>
    </w:p>
    <w:p>
      <w:pPr>
        <w:pStyle w:val="Normal"/>
        <w:ind w:left="360" w:hanging="0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>Хто сів за кермо, - не спіши, будь ………уважний,</w:t>
      </w:r>
    </w:p>
    <w:p>
      <w:pPr>
        <w:pStyle w:val="Normal"/>
        <w:ind w:left="360" w:hanging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>На знаки дорожні в дорозі зважай.</w:t>
      </w:r>
    </w:p>
    <w:p>
      <w:pPr>
        <w:pStyle w:val="Normal"/>
        <w:ind w:left="360" w:hanging="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>
        <w:rPr>
          <w:sz w:val="36"/>
          <w:szCs w:val="36"/>
          <w:lang w:val="uk-UA"/>
        </w:rPr>
        <w:t>Ти правил безпеки, водій, не порушуй,</w:t>
      </w:r>
    </w:p>
    <w:p>
      <w:pPr>
        <w:pStyle w:val="Normal"/>
        <w:ind w:left="360" w:hanging="0"/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>Про тих, хто довкола, завчасно ………..подбай.</w:t>
      </w:r>
    </w:p>
    <w:p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</w:rPr>
        <w:t>На дорозі так правил багато,</w:t>
        <w:br/>
      </w: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</w:rPr>
        <w:t>Їх дотримуйся, друже,</w:t>
      </w:r>
      <w:r>
        <w:rPr>
          <w:sz w:val="36"/>
          <w:szCs w:val="36"/>
          <w:lang w:val="uk-UA"/>
        </w:rPr>
        <w:t>………..</w:t>
      </w:r>
      <w:r>
        <w:rPr>
          <w:sz w:val="36"/>
          <w:szCs w:val="36"/>
        </w:rPr>
        <w:t xml:space="preserve"> завжди!</w:t>
        <w:br/>
      </w:r>
      <w:r>
        <w:rPr>
          <w:sz w:val="36"/>
          <w:szCs w:val="36"/>
          <w:lang w:val="uk-UA"/>
        </w:rPr>
        <w:t xml:space="preserve">  </w:t>
      </w:r>
      <w:r>
        <w:rPr>
          <w:sz w:val="36"/>
          <w:szCs w:val="36"/>
        </w:rPr>
        <w:t>Якщо будеш ти їх шанувати,</w:t>
        <w:br/>
      </w:r>
      <w:r>
        <w:rPr>
          <w:sz w:val="36"/>
          <w:szCs w:val="36"/>
          <w:lang w:val="uk-UA"/>
        </w:rPr>
        <w:t xml:space="preserve">  </w:t>
      </w:r>
      <w:r>
        <w:rPr>
          <w:sz w:val="36"/>
          <w:szCs w:val="36"/>
        </w:rPr>
        <w:t>То й не трапиться лиха-</w:t>
      </w:r>
      <w:r>
        <w:rPr>
          <w:sz w:val="36"/>
          <w:szCs w:val="36"/>
          <w:lang w:val="uk-UA"/>
        </w:rPr>
        <w:t>………..</w:t>
      </w:r>
      <w:r>
        <w:rPr>
          <w:sz w:val="36"/>
          <w:szCs w:val="36"/>
        </w:rPr>
        <w:t>біди!</w:t>
      </w:r>
    </w:p>
    <w:sectPr>
      <w:footerReference w:type="default" r:id="rId3"/>
      <w:type w:val="nextPage"/>
      <w:pgSz w:w="11906" w:h="16838"/>
      <w:pgMar w:left="953" w:right="524" w:header="0" w:top="719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Bookman Old Style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rPr>
                              <w:rStyle w:val="Style17"/>
                            </w:rPr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4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15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rPr>
                        <w:rStyle w:val="Style17"/>
                      </w:rPr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4</w:t>
                    </w:r>
                    <w:r>
                      <w:rPr>
                        <w:rStyle w:val="Style17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6"/>
        <w:szCs w:val="3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6"/>
        <w:szCs w:val="36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6"/>
        <w:szCs w:val="36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6"/>
        <w:szCs w:val="36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6"/>
        <w:szCs w:val="36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6"/>
        <w:szCs w:val="36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6"/>
        <w:szCs w:val="36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6"/>
        <w:szCs w:val="36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6"/>
        <w:szCs w:val="36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cs="Times New Roman"/>
      <w:b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eastAsia="Batang;바탕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Times New Roman" w:hAnsi="Times New Roman" w:eastAsia="Times New Roman" w:cs="Times New Roman"/>
      <w:lang w:val="uk-U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basedOn w:val="Style14"/>
    <w:qFormat/>
    <w:rPr>
      <w:i/>
      <w:iCs/>
    </w:rPr>
  </w:style>
  <w:style w:type="character" w:styleId="Style16">
    <w:name w:val="Выделение жирным"/>
    <w:basedOn w:val="Style14"/>
    <w:qFormat/>
    <w:rPr>
      <w:b/>
      <w:bCs/>
    </w:rPr>
  </w:style>
  <w:style w:type="character" w:styleId="Appleconvertedspace">
    <w:name w:val="apple-converted-space"/>
    <w:basedOn w:val="Style14"/>
    <w:qFormat/>
    <w:rPr/>
  </w:style>
  <w:style w:type="character" w:styleId="Style17">
    <w:name w:val="Номер страницы"/>
    <w:basedOn w:val="Style14"/>
    <w:rPr/>
  </w:style>
  <w:style w:type="character" w:styleId="Style18">
    <w:name w:val="Интернет-ссылка"/>
    <w:basedOn w:val="Style14"/>
    <w:rPr>
      <w:color w:val="0000FF"/>
      <w:u w:val="single"/>
    </w:rPr>
  </w:style>
  <w:style w:type="character" w:styleId="Style19">
    <w:name w:val="Маркеры списка"/>
    <w:qFormat/>
    <w:rPr>
      <w:rFonts w:ascii="OpenSymbol" w:hAnsi="OpenSymbol" w:eastAsia="OpenSymbol" w:cs="OpenSymbol"/>
      <w:sz w:val="36"/>
      <w:szCs w:val="3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  <w:lang w:val="uk-UA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</TotalTime>
  <Application>LibreOffice/6.4.3.2$Linux_X86_64 LibreOffice_project/40$Build-2</Application>
  <Pages>4</Pages>
  <Words>626</Words>
  <Characters>3576</Characters>
  <CharactersWithSpaces>4457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2018-09-09T23:52:00Z</dcterms:created>
  <dc:creator>User</dc:creator>
  <dc:description/>
  <cp:keywords/>
  <dc:language>ru-RU</dc:language>
  <cp:lastModifiedBy/>
  <dcterms:modified xsi:type="dcterms:W3CDTF">2020-05-17T22:06:03Z</dcterms:modified>
  <cp:revision>4</cp:revision>
  <dc:subject/>
  <dc:title>Тема: В гостях у Світлофорчика</dc:title>
</cp:coreProperties>
</file>