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49" w:rsidRPr="00424349" w:rsidRDefault="009A130A" w:rsidP="009A1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t xml:space="preserve">19.10.20. </w:t>
      </w:r>
    </w:p>
    <w:p w:rsidR="008808A2" w:rsidRPr="00424349" w:rsidRDefault="009A130A" w:rsidP="009A13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t>Попередні зустрічі зі сторонами.</w:t>
      </w:r>
    </w:p>
    <w:p w:rsidR="009A130A" w:rsidRPr="00424349" w:rsidRDefault="009A130A" w:rsidP="009A13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24349">
        <w:rPr>
          <w:rFonts w:ascii="Times New Roman" w:hAnsi="Times New Roman" w:cs="Times New Roman"/>
          <w:sz w:val="28"/>
          <w:szCs w:val="28"/>
        </w:rPr>
        <w:t>Медіаційна</w:t>
      </w:r>
      <w:proofErr w:type="spellEnd"/>
      <w:r w:rsidRPr="00424349">
        <w:rPr>
          <w:rFonts w:ascii="Times New Roman" w:hAnsi="Times New Roman" w:cs="Times New Roman"/>
          <w:sz w:val="28"/>
          <w:szCs w:val="28"/>
        </w:rPr>
        <w:t xml:space="preserve"> зустріч.</w:t>
      </w:r>
    </w:p>
    <w:p w:rsidR="009A130A" w:rsidRPr="00254022" w:rsidRDefault="00254022" w:rsidP="009A130A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"https://mon.gov.ua/storage/app/media/zagalna%20serednya/protidia-bulingu/1-komplekt-programmediatsiya.pdf"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9A130A" w:rsidRPr="00254022">
        <w:rPr>
          <w:rStyle w:val="a3"/>
          <w:rFonts w:ascii="Times New Roman" w:hAnsi="Times New Roman" w:cs="Times New Roman"/>
          <w:sz w:val="28"/>
          <w:szCs w:val="28"/>
        </w:rPr>
        <w:t>КОМПЛЕКТ ОСВІТНІХ ПРОГРАМ «ВИРІШЕННЯ КОНФЛІКТІВ МИРНИМ ШЛЯХОМ. БАЗОВІ НАВИЧКИ МЕДІАЦІЇ»</w:t>
      </w:r>
    </w:p>
    <w:p w:rsidR="009A130A" w:rsidRDefault="00424349" w:rsidP="00424349">
      <w:pPr>
        <w:jc w:val="both"/>
        <w:rPr>
          <w:rFonts w:ascii="Times New Roman" w:hAnsi="Times New Roman" w:cs="Times New Roman"/>
          <w:sz w:val="28"/>
          <w:szCs w:val="28"/>
        </w:rPr>
      </w:pPr>
      <w:r w:rsidRPr="00254022">
        <w:rPr>
          <w:rStyle w:val="a3"/>
          <w:rFonts w:ascii="Times New Roman" w:hAnsi="Times New Roman" w:cs="Times New Roman"/>
          <w:sz w:val="28"/>
          <w:szCs w:val="28"/>
        </w:rPr>
        <w:t>Опрацювати підручник ст.</w:t>
      </w:r>
      <w:r w:rsidR="009A130A" w:rsidRPr="00254022">
        <w:rPr>
          <w:rStyle w:val="a3"/>
          <w:rFonts w:ascii="Times New Roman" w:hAnsi="Times New Roman" w:cs="Times New Roman"/>
          <w:sz w:val="28"/>
          <w:szCs w:val="28"/>
        </w:rPr>
        <w:t>123-129</w:t>
      </w:r>
      <w:r w:rsidR="00254022">
        <w:rPr>
          <w:rFonts w:ascii="Times New Roman" w:hAnsi="Times New Roman" w:cs="Times New Roman"/>
          <w:sz w:val="28"/>
          <w:szCs w:val="28"/>
        </w:rPr>
        <w:fldChar w:fldCharType="end"/>
      </w:r>
    </w:p>
    <w:p w:rsidR="00C60A71" w:rsidRDefault="00C60A71" w:rsidP="0042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Переглянути відеоматеріал</w:t>
      </w:r>
    </w:p>
    <w:p w:rsidR="00C60A71" w:rsidRDefault="00C60A71" w:rsidP="0042434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0286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https://www.youtube.com/watch?v=Awy4fe_-FAM</w:t>
        </w:r>
      </w:hyperlink>
    </w:p>
    <w:bookmarkStart w:id="0" w:name="_GoBack"/>
    <w:bookmarkEnd w:id="0"/>
    <w:p w:rsidR="00C60A71" w:rsidRDefault="00C60A71" w:rsidP="0042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C60A71">
        <w:rPr>
          <w:rFonts w:ascii="Times New Roman" w:hAnsi="Times New Roman" w:cs="Times New Roman"/>
          <w:sz w:val="28"/>
          <w:szCs w:val="28"/>
        </w:rPr>
        <w:instrText>https://www.youtube.com/watch?v=_yyXZsxgwyE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C02867">
        <w:rPr>
          <w:rStyle w:val="a3"/>
          <w:rFonts w:ascii="Times New Roman" w:hAnsi="Times New Roman" w:cs="Times New Roman"/>
          <w:sz w:val="28"/>
          <w:szCs w:val="28"/>
        </w:rPr>
        <w:t>https://www.youtube.com/watch?v=_yyXZsxgwyE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C60A71" w:rsidRDefault="00C60A71" w:rsidP="0042434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0286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https://www.youtube.com/watch?v=s8Ki1B8zBdQ</w:t>
        </w:r>
      </w:hyperlink>
    </w:p>
    <w:p w:rsidR="00C60A71" w:rsidRDefault="00C60A71" w:rsidP="00424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A71" w:rsidRDefault="00C60A71" w:rsidP="004243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349" w:rsidRPr="00424349" w:rsidRDefault="00424349" w:rsidP="00424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t>Айсберг – це асоціація з конфліктом.</w:t>
      </w:r>
    </w:p>
    <w:p w:rsidR="00424349" w:rsidRPr="00424349" w:rsidRDefault="00424349" w:rsidP="00424349">
      <w:pPr>
        <w:jc w:val="both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t>Акцент: Треба знати історію конфлікту. «Треба спустити воду для вирішення</w:t>
      </w:r>
    </w:p>
    <w:p w:rsidR="00424349" w:rsidRPr="00424349" w:rsidRDefault="00424349" w:rsidP="004243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конфлікту». </w:t>
      </w:r>
      <w:r w:rsidRPr="00424349">
        <w:rPr>
          <w:rFonts w:ascii="Times New Roman" w:hAnsi="Times New Roman" w:cs="Times New Roman"/>
          <w:sz w:val="28"/>
          <w:szCs w:val="28"/>
        </w:rPr>
        <w:t>Щоб простежити, як формується конфлікт, запитайте: «Хто зацікавлений у цьому?»</w:t>
      </w:r>
    </w:p>
    <w:p w:rsidR="00424349" w:rsidRDefault="00424349" w:rsidP="00424349">
      <w:pPr>
        <w:jc w:val="both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t>Пам’ятайте, що необхідно обстежити все: і вгорі, і внизу, «за горам</w:t>
      </w:r>
      <w:r>
        <w:rPr>
          <w:rFonts w:ascii="Times New Roman" w:hAnsi="Times New Roman" w:cs="Times New Roman"/>
          <w:sz w:val="28"/>
          <w:szCs w:val="28"/>
        </w:rPr>
        <w:t xml:space="preserve">и, за морями», </w:t>
      </w:r>
      <w:r w:rsidRPr="00424349">
        <w:rPr>
          <w:rFonts w:ascii="Times New Roman" w:hAnsi="Times New Roman" w:cs="Times New Roman"/>
          <w:sz w:val="28"/>
          <w:szCs w:val="28"/>
        </w:rPr>
        <w:t>поруч себе, зазирнути в минуле і майбутнє. Нех</w:t>
      </w:r>
      <w:r>
        <w:rPr>
          <w:rFonts w:ascii="Times New Roman" w:hAnsi="Times New Roman" w:cs="Times New Roman"/>
          <w:sz w:val="28"/>
          <w:szCs w:val="28"/>
        </w:rPr>
        <w:t xml:space="preserve">ай вас не вводить в оману арена </w:t>
      </w:r>
      <w:r w:rsidRPr="00424349">
        <w:rPr>
          <w:rFonts w:ascii="Times New Roman" w:hAnsi="Times New Roman" w:cs="Times New Roman"/>
          <w:sz w:val="28"/>
          <w:szCs w:val="28"/>
        </w:rPr>
        <w:t xml:space="preserve">розгортання конфлікту. Корені конфлікту можуть бути де завгодно. </w:t>
      </w:r>
    </w:p>
    <w:p w:rsidR="00D920FC" w:rsidRPr="00D920FC" w:rsidRDefault="00D920FC" w:rsidP="00D920FC">
      <w:pPr>
        <w:jc w:val="both"/>
        <w:rPr>
          <w:rFonts w:ascii="Times New Roman" w:hAnsi="Times New Roman" w:cs="Times New Roman"/>
          <w:sz w:val="28"/>
          <w:szCs w:val="28"/>
        </w:rPr>
      </w:pPr>
      <w:r w:rsidRPr="00D920FC">
        <w:rPr>
          <w:rFonts w:ascii="Times New Roman" w:hAnsi="Times New Roman" w:cs="Times New Roman"/>
          <w:sz w:val="28"/>
          <w:szCs w:val="28"/>
        </w:rPr>
        <w:t>Вступне слово медіатора/</w:t>
      </w:r>
      <w:proofErr w:type="spellStart"/>
      <w:r w:rsidRPr="00D920FC">
        <w:rPr>
          <w:rFonts w:ascii="Times New Roman" w:hAnsi="Times New Roman" w:cs="Times New Roman"/>
          <w:sz w:val="28"/>
          <w:szCs w:val="28"/>
        </w:rPr>
        <w:t>медіаторки</w:t>
      </w:r>
      <w:proofErr w:type="spellEnd"/>
      <w:r w:rsidRPr="00D920FC">
        <w:rPr>
          <w:rFonts w:ascii="Times New Roman" w:hAnsi="Times New Roman" w:cs="Times New Roman"/>
          <w:sz w:val="28"/>
          <w:szCs w:val="28"/>
        </w:rPr>
        <w:t xml:space="preserve"> – це один із ва</w:t>
      </w:r>
      <w:r>
        <w:rPr>
          <w:rFonts w:ascii="Times New Roman" w:hAnsi="Times New Roman" w:cs="Times New Roman"/>
          <w:sz w:val="28"/>
          <w:szCs w:val="28"/>
        </w:rPr>
        <w:t xml:space="preserve">жливих етапів медіації. Під час </w:t>
      </w:r>
      <w:r w:rsidRPr="00D920FC">
        <w:rPr>
          <w:rFonts w:ascii="Times New Roman" w:hAnsi="Times New Roman" w:cs="Times New Roman"/>
          <w:sz w:val="28"/>
          <w:szCs w:val="28"/>
        </w:rPr>
        <w:t>вступного слова медіатор/</w:t>
      </w:r>
      <w:proofErr w:type="spellStart"/>
      <w:r w:rsidRPr="00D920FC">
        <w:rPr>
          <w:rFonts w:ascii="Times New Roman" w:hAnsi="Times New Roman" w:cs="Times New Roman"/>
          <w:sz w:val="28"/>
          <w:szCs w:val="28"/>
        </w:rPr>
        <w:t>медіаторка</w:t>
      </w:r>
      <w:proofErr w:type="spellEnd"/>
      <w:r w:rsidRPr="00D920FC">
        <w:rPr>
          <w:rFonts w:ascii="Times New Roman" w:hAnsi="Times New Roman" w:cs="Times New Roman"/>
          <w:sz w:val="28"/>
          <w:szCs w:val="28"/>
        </w:rPr>
        <w:t xml:space="preserve"> налаштовує учасників на співпрацю. А що може кр</w:t>
      </w:r>
      <w:r>
        <w:rPr>
          <w:rFonts w:ascii="Times New Roman" w:hAnsi="Times New Roman" w:cs="Times New Roman"/>
          <w:sz w:val="28"/>
          <w:szCs w:val="28"/>
        </w:rPr>
        <w:t xml:space="preserve">аще </w:t>
      </w:r>
      <w:r w:rsidRPr="00D920FC">
        <w:rPr>
          <w:rFonts w:ascii="Times New Roman" w:hAnsi="Times New Roman" w:cs="Times New Roman"/>
          <w:sz w:val="28"/>
          <w:szCs w:val="28"/>
        </w:rPr>
        <w:t>мотивувати людей до обговорення важливих питань, як не ком</w:t>
      </w:r>
      <w:r>
        <w:rPr>
          <w:rFonts w:ascii="Times New Roman" w:hAnsi="Times New Roman" w:cs="Times New Roman"/>
          <w:sz w:val="28"/>
          <w:szCs w:val="28"/>
        </w:rPr>
        <w:t xml:space="preserve">фортні, спокійні умови і те, що </w:t>
      </w:r>
      <w:r w:rsidRPr="00D920FC">
        <w:rPr>
          <w:rFonts w:ascii="Times New Roman" w:hAnsi="Times New Roman" w:cs="Times New Roman"/>
          <w:sz w:val="28"/>
          <w:szCs w:val="28"/>
        </w:rPr>
        <w:t>люди розуміють, чому вони тут і що з ними буде відбуватися</w:t>
      </w:r>
      <w:r>
        <w:rPr>
          <w:rFonts w:ascii="Times New Roman" w:hAnsi="Times New Roman" w:cs="Times New Roman"/>
          <w:sz w:val="28"/>
          <w:szCs w:val="28"/>
        </w:rPr>
        <w:t xml:space="preserve">? Тому на цьому етапі медіатору </w:t>
      </w:r>
      <w:r w:rsidRPr="00D920FC">
        <w:rPr>
          <w:rFonts w:ascii="Times New Roman" w:hAnsi="Times New Roman" w:cs="Times New Roman"/>
          <w:sz w:val="28"/>
          <w:szCs w:val="28"/>
        </w:rPr>
        <w:t>дуже важливо детально пояснити учасникам медіації усі принципи і правила</w:t>
      </w:r>
      <w:r>
        <w:rPr>
          <w:rFonts w:ascii="Times New Roman" w:hAnsi="Times New Roman" w:cs="Times New Roman"/>
          <w:sz w:val="28"/>
          <w:szCs w:val="28"/>
        </w:rPr>
        <w:t xml:space="preserve">, яких необхідно </w:t>
      </w:r>
      <w:r w:rsidRPr="00D920FC">
        <w:rPr>
          <w:rFonts w:ascii="Times New Roman" w:hAnsi="Times New Roman" w:cs="Times New Roman"/>
          <w:sz w:val="28"/>
          <w:szCs w:val="28"/>
        </w:rPr>
        <w:t>завжди дотримуватися під час медіації.</w:t>
      </w:r>
    </w:p>
    <w:p w:rsidR="00D920FC" w:rsidRPr="00D920FC" w:rsidRDefault="00D920FC" w:rsidP="00D920FC">
      <w:pPr>
        <w:jc w:val="both"/>
        <w:rPr>
          <w:rFonts w:ascii="Times New Roman" w:hAnsi="Times New Roman" w:cs="Times New Roman"/>
          <w:sz w:val="28"/>
          <w:szCs w:val="28"/>
        </w:rPr>
      </w:pPr>
      <w:r w:rsidRPr="00D920FC">
        <w:rPr>
          <w:rFonts w:ascii="Times New Roman" w:hAnsi="Times New Roman" w:cs="Times New Roman"/>
          <w:sz w:val="28"/>
          <w:szCs w:val="28"/>
        </w:rPr>
        <w:t>Вступне слово має свій зміст:</w:t>
      </w:r>
    </w:p>
    <w:p w:rsidR="00D920FC" w:rsidRPr="00D920FC" w:rsidRDefault="00D920FC" w:rsidP="00D920FC">
      <w:pPr>
        <w:jc w:val="both"/>
        <w:rPr>
          <w:rFonts w:ascii="Times New Roman" w:hAnsi="Times New Roman" w:cs="Times New Roman"/>
          <w:sz w:val="28"/>
          <w:szCs w:val="28"/>
        </w:rPr>
      </w:pPr>
      <w:r w:rsidRPr="00D920FC">
        <w:rPr>
          <w:rFonts w:ascii="Times New Roman" w:hAnsi="Times New Roman" w:cs="Times New Roman"/>
          <w:sz w:val="28"/>
          <w:szCs w:val="28"/>
        </w:rPr>
        <w:t>1. Привітання.</w:t>
      </w:r>
    </w:p>
    <w:p w:rsidR="00D920FC" w:rsidRPr="00D920FC" w:rsidRDefault="00D920FC" w:rsidP="00D920FC">
      <w:pPr>
        <w:jc w:val="both"/>
        <w:rPr>
          <w:rFonts w:ascii="Times New Roman" w:hAnsi="Times New Roman" w:cs="Times New Roman"/>
          <w:sz w:val="28"/>
          <w:szCs w:val="28"/>
        </w:rPr>
      </w:pPr>
      <w:r w:rsidRPr="00D920FC">
        <w:rPr>
          <w:rFonts w:ascii="Times New Roman" w:hAnsi="Times New Roman" w:cs="Times New Roman"/>
          <w:sz w:val="28"/>
          <w:szCs w:val="28"/>
        </w:rPr>
        <w:t>2. Знайомство.</w:t>
      </w:r>
    </w:p>
    <w:p w:rsidR="00D920FC" w:rsidRPr="00D920FC" w:rsidRDefault="00D920FC" w:rsidP="00D920FC">
      <w:pPr>
        <w:jc w:val="both"/>
        <w:rPr>
          <w:rFonts w:ascii="Times New Roman" w:hAnsi="Times New Roman" w:cs="Times New Roman"/>
          <w:sz w:val="28"/>
          <w:szCs w:val="28"/>
        </w:rPr>
      </w:pPr>
      <w:r w:rsidRPr="00D920FC">
        <w:rPr>
          <w:rFonts w:ascii="Times New Roman" w:hAnsi="Times New Roman" w:cs="Times New Roman"/>
          <w:sz w:val="28"/>
          <w:szCs w:val="28"/>
        </w:rPr>
        <w:lastRenderedPageBreak/>
        <w:t xml:space="preserve">3. Обрання мови, якою учасникам </w:t>
      </w:r>
      <w:proofErr w:type="spellStart"/>
      <w:r w:rsidRPr="00D920FC">
        <w:rPr>
          <w:rFonts w:ascii="Times New Roman" w:hAnsi="Times New Roman" w:cs="Times New Roman"/>
          <w:sz w:val="28"/>
          <w:szCs w:val="28"/>
        </w:rPr>
        <w:t>комфортно</w:t>
      </w:r>
      <w:proofErr w:type="spellEnd"/>
      <w:r w:rsidRPr="00D920FC">
        <w:rPr>
          <w:rFonts w:ascii="Times New Roman" w:hAnsi="Times New Roman" w:cs="Times New Roman"/>
          <w:sz w:val="28"/>
          <w:szCs w:val="28"/>
        </w:rPr>
        <w:t xml:space="preserve"> спілкуватися.</w:t>
      </w:r>
    </w:p>
    <w:p w:rsidR="00D920FC" w:rsidRPr="00D920FC" w:rsidRDefault="00D920FC" w:rsidP="00D920FC">
      <w:pPr>
        <w:jc w:val="both"/>
        <w:rPr>
          <w:rFonts w:ascii="Times New Roman" w:hAnsi="Times New Roman" w:cs="Times New Roman"/>
          <w:sz w:val="28"/>
          <w:szCs w:val="28"/>
        </w:rPr>
      </w:pPr>
      <w:r w:rsidRPr="00D920FC">
        <w:rPr>
          <w:rFonts w:ascii="Times New Roman" w:hAnsi="Times New Roman" w:cs="Times New Roman"/>
          <w:sz w:val="28"/>
          <w:szCs w:val="28"/>
        </w:rPr>
        <w:t>4. Ознайомлення учасників з терміном «медіація» та його пояснення доступними</w:t>
      </w:r>
    </w:p>
    <w:p w:rsidR="00D920FC" w:rsidRPr="00D920FC" w:rsidRDefault="00D920FC" w:rsidP="00D920FC">
      <w:pPr>
        <w:jc w:val="both"/>
        <w:rPr>
          <w:rFonts w:ascii="Times New Roman" w:hAnsi="Times New Roman" w:cs="Times New Roman"/>
          <w:sz w:val="28"/>
          <w:szCs w:val="28"/>
        </w:rPr>
      </w:pPr>
      <w:r w:rsidRPr="00D920FC">
        <w:rPr>
          <w:rFonts w:ascii="Times New Roman" w:hAnsi="Times New Roman" w:cs="Times New Roman"/>
          <w:sz w:val="28"/>
          <w:szCs w:val="28"/>
        </w:rPr>
        <w:t>для сторін словами.</w:t>
      </w:r>
    </w:p>
    <w:p w:rsidR="00D920FC" w:rsidRPr="00D920FC" w:rsidRDefault="00D920FC" w:rsidP="00D920FC">
      <w:pPr>
        <w:jc w:val="both"/>
        <w:rPr>
          <w:rFonts w:ascii="Times New Roman" w:hAnsi="Times New Roman" w:cs="Times New Roman"/>
          <w:sz w:val="28"/>
          <w:szCs w:val="28"/>
        </w:rPr>
      </w:pPr>
      <w:r w:rsidRPr="00D920FC">
        <w:rPr>
          <w:rFonts w:ascii="Times New Roman" w:hAnsi="Times New Roman" w:cs="Times New Roman"/>
          <w:sz w:val="28"/>
          <w:szCs w:val="28"/>
        </w:rPr>
        <w:t>5. Представлення учасникам принципи медіації.</w:t>
      </w:r>
    </w:p>
    <w:p w:rsidR="00D920FC" w:rsidRPr="00D920FC" w:rsidRDefault="00D920FC" w:rsidP="00D920FC">
      <w:pPr>
        <w:jc w:val="both"/>
        <w:rPr>
          <w:rFonts w:ascii="Times New Roman" w:hAnsi="Times New Roman" w:cs="Times New Roman"/>
          <w:sz w:val="28"/>
          <w:szCs w:val="28"/>
        </w:rPr>
      </w:pPr>
      <w:r w:rsidRPr="00D920FC">
        <w:rPr>
          <w:rFonts w:ascii="Times New Roman" w:hAnsi="Times New Roman" w:cs="Times New Roman"/>
          <w:sz w:val="28"/>
          <w:szCs w:val="28"/>
        </w:rPr>
        <w:t>6. Ознайомлення учасників з правилами медіації.</w:t>
      </w:r>
    </w:p>
    <w:p w:rsidR="00D920FC" w:rsidRPr="00D920FC" w:rsidRDefault="00D920FC" w:rsidP="00D920FC">
      <w:pPr>
        <w:jc w:val="both"/>
        <w:rPr>
          <w:rFonts w:ascii="Times New Roman" w:hAnsi="Times New Roman" w:cs="Times New Roman"/>
          <w:sz w:val="28"/>
          <w:szCs w:val="28"/>
        </w:rPr>
      </w:pPr>
      <w:r w:rsidRPr="00D920FC">
        <w:rPr>
          <w:rFonts w:ascii="Times New Roman" w:hAnsi="Times New Roman" w:cs="Times New Roman"/>
          <w:sz w:val="28"/>
          <w:szCs w:val="28"/>
        </w:rPr>
        <w:t>7. Підписання згоди на участь сторін у медіації.</w:t>
      </w:r>
    </w:p>
    <w:p w:rsidR="00424349" w:rsidRPr="009A130A" w:rsidRDefault="00424349" w:rsidP="004243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4349" w:rsidRPr="009A1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B"/>
    <w:rsid w:val="00254022"/>
    <w:rsid w:val="00424349"/>
    <w:rsid w:val="008808A2"/>
    <w:rsid w:val="0092465B"/>
    <w:rsid w:val="009A130A"/>
    <w:rsid w:val="00C60A71"/>
    <w:rsid w:val="00D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0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0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0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0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8Ki1B8zBdQ" TargetMode="External"/><Relationship Id="rId5" Type="http://schemas.openxmlformats.org/officeDocument/2006/relationships/hyperlink" Target="https://www.youtube.com/watch?v=Awy4fe_-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2020-10-18T12:17:00Z</dcterms:created>
  <dcterms:modified xsi:type="dcterms:W3CDTF">2020-10-18T12:59:00Z</dcterms:modified>
</cp:coreProperties>
</file>