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54" w:rsidRDefault="00F2337B" w:rsidP="00195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</w:t>
      </w:r>
      <w:r w:rsidR="00BF0DD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95354">
        <w:rPr>
          <w:rFonts w:ascii="Times New Roman" w:hAnsi="Times New Roman" w:cs="Times New Roman"/>
          <w:b/>
          <w:sz w:val="28"/>
          <w:szCs w:val="28"/>
          <w:lang w:val="uk-UA"/>
        </w:rPr>
        <w:t>.12.2020р.</w:t>
      </w:r>
    </w:p>
    <w:p w:rsidR="00195354" w:rsidRDefault="00195354" w:rsidP="00195354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37B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Вікторина як змагання в дотепності, кмітливості, ерудованості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.</w:t>
      </w:r>
    </w:p>
    <w:p w:rsidR="00195354" w:rsidRDefault="00F2337B" w:rsidP="0019535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Теоретична частина</w:t>
      </w:r>
      <w:r w:rsidR="001953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337B" w:rsidRDefault="00F2337B" w:rsidP="00F233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337B" w:rsidRPr="00BF0DD9" w:rsidRDefault="009F41F3" w:rsidP="00F2337B">
      <w:pPr>
        <w:rPr>
          <w:rFonts w:ascii="Times New Roman" w:hAnsi="Times New Roman" w:cs="Times New Roman"/>
          <w:sz w:val="28"/>
          <w:szCs w:val="28"/>
        </w:rPr>
      </w:pPr>
      <w:r w:rsidRPr="00BF0DD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337B" w:rsidRPr="00BF0DD9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школярів і навіть дорослих полюбляють різноманітні ігри та змагання!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загальновідомий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факт! Тому,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поєднавши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нового та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гру-поєдинок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! </w:t>
      </w:r>
      <w:r w:rsidRPr="00BF0D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337B" w:rsidRPr="00BF0DD9">
        <w:rPr>
          <w:rFonts w:ascii="Times New Roman" w:hAnsi="Times New Roman" w:cs="Times New Roman"/>
          <w:sz w:val="28"/>
          <w:szCs w:val="28"/>
        </w:rPr>
        <w:t xml:space="preserve">Одним з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найулюбленіших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дітвори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вікторина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весело – не просто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ерудицією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блищати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! Але далеко не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уявляють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вікторина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влаштувати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забав?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вікторина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найпростіший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r w:rsidRPr="00BF0D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337B" w:rsidRPr="00BF0DD9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вікторину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такою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цікавою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і популярною? Сама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розвага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давню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А слово, яке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придумав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Михайло Кольцов. У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друкувалися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всілякі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інтелектуальні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шаради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загадки,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Вів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журналіст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і слово "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вікторина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дотепності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кмітливості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ерудованості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розвивалися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двадцяті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коли нова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будувала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не схоже на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оригінальне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пошані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Вікторина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прижилася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і як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розвага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старалися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захопити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заняттям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молодь.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пресі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дізналася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вікторина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захоплююче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придумуються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в садку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вікторина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знахідка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виявилася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безцінною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Дітвора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! </w:t>
      </w:r>
      <w:r w:rsidRPr="00BF0D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Змушувати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не треба,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просять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Інтелектуальні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самими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Зараз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вікторин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проводиться в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r w:rsidRPr="00BF0D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Підсумуємо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вікторина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просте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інтелектуальний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конкурс.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розширило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нескінченний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же, як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захоплююче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вікторина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>.</w:t>
      </w:r>
    </w:p>
    <w:p w:rsidR="00BC39D2" w:rsidRPr="00BF0DD9" w:rsidRDefault="009F41F3" w:rsidP="00F2337B">
      <w:pPr>
        <w:rPr>
          <w:rFonts w:ascii="Times New Roman" w:hAnsi="Times New Roman" w:cs="Times New Roman"/>
          <w:sz w:val="28"/>
          <w:szCs w:val="28"/>
        </w:rPr>
      </w:pPr>
      <w:r w:rsidRPr="00BF0D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Віктори́на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— вид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відповідях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усні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в основному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правилами,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черговість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ходу, тип і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7B" w:rsidRPr="00BF0DD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F2337B" w:rsidRPr="00BF0DD9">
        <w:rPr>
          <w:rFonts w:ascii="Times New Roman" w:hAnsi="Times New Roman" w:cs="Times New Roman"/>
          <w:sz w:val="28"/>
          <w:szCs w:val="28"/>
        </w:rPr>
        <w:t>.</w:t>
      </w:r>
    </w:p>
    <w:p w:rsidR="00872D18" w:rsidRPr="00BF0DD9" w:rsidRDefault="00872D18" w:rsidP="00F2337B">
      <w:pPr>
        <w:rPr>
          <w:rFonts w:ascii="Times New Roman" w:hAnsi="Times New Roman" w:cs="Times New Roman"/>
          <w:sz w:val="28"/>
          <w:szCs w:val="28"/>
        </w:rPr>
      </w:pPr>
    </w:p>
    <w:p w:rsidR="00BF0DD9" w:rsidRDefault="00BF0DD9" w:rsidP="00872D18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42121"/>
          <w:kern w:val="36"/>
          <w:sz w:val="28"/>
          <w:szCs w:val="28"/>
          <w:lang w:eastAsia="ru-RU"/>
        </w:rPr>
      </w:pPr>
    </w:p>
    <w:p w:rsidR="00872D18" w:rsidRPr="00BF0DD9" w:rsidRDefault="00872D18" w:rsidP="00872D18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42121"/>
          <w:kern w:val="36"/>
          <w:sz w:val="28"/>
          <w:szCs w:val="28"/>
          <w:lang w:eastAsia="ru-RU"/>
        </w:rPr>
      </w:pPr>
      <w:proofErr w:type="spellStart"/>
      <w:r w:rsidRPr="00BF0DD9">
        <w:rPr>
          <w:rFonts w:ascii="Times New Roman" w:eastAsia="Times New Roman" w:hAnsi="Times New Roman" w:cs="Times New Roman"/>
          <w:b/>
          <w:bCs/>
          <w:color w:val="242121"/>
          <w:kern w:val="36"/>
          <w:sz w:val="28"/>
          <w:szCs w:val="28"/>
          <w:lang w:eastAsia="ru-RU"/>
        </w:rPr>
        <w:lastRenderedPageBreak/>
        <w:t>Вікторина</w:t>
      </w:r>
      <w:proofErr w:type="spellEnd"/>
      <w:r w:rsidRPr="00BF0DD9">
        <w:rPr>
          <w:rFonts w:ascii="Times New Roman" w:eastAsia="Times New Roman" w:hAnsi="Times New Roman" w:cs="Times New Roman"/>
          <w:b/>
          <w:bCs/>
          <w:color w:val="242121"/>
          <w:kern w:val="36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b/>
          <w:bCs/>
          <w:color w:val="242121"/>
          <w:kern w:val="36"/>
          <w:sz w:val="28"/>
          <w:szCs w:val="28"/>
          <w:lang w:eastAsia="ru-RU"/>
        </w:rPr>
        <w:t>цікавих</w:t>
      </w:r>
      <w:proofErr w:type="spellEnd"/>
      <w:r w:rsidRPr="00BF0DD9">
        <w:rPr>
          <w:rFonts w:ascii="Times New Roman" w:eastAsia="Times New Roman" w:hAnsi="Times New Roman" w:cs="Times New Roman"/>
          <w:b/>
          <w:bCs/>
          <w:color w:val="242121"/>
          <w:kern w:val="36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b/>
          <w:bCs/>
          <w:color w:val="242121"/>
          <w:kern w:val="36"/>
          <w:sz w:val="28"/>
          <w:szCs w:val="28"/>
          <w:lang w:eastAsia="ru-RU"/>
        </w:rPr>
        <w:t>запитань</w:t>
      </w:r>
      <w:proofErr w:type="spellEnd"/>
    </w:p>
    <w:p w:rsidR="00872D18" w:rsidRPr="00BF0DD9" w:rsidRDefault="00872D18" w:rsidP="005F0FD6">
      <w:pPr>
        <w:spacing w:before="270" w:after="27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</w:pP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Дорогий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друже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!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Якщо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Ти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людина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азарту і просто не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можеш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дозволити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однокласникам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виграти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в Тебе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змагання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на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кмітливість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,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ці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запитання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якраз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для Тебе.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Веселі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завдання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від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Пустунчика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чудово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тренують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увагу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і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розвивають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кругозір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.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Отож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, </w:t>
      </w:r>
      <w:proofErr w:type="gram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на порядку</w:t>
      </w:r>
      <w:proofErr w:type="gram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денному —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вікторина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для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дітей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872D18">
      <w:pPr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</w:pP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Запитання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з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відповідями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допоможуть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Тобі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стати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впевненішим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, і,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можливо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,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навіть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лідерські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якості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розбудять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.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Адже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успіх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переслідує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тих,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хто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прагне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все на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світі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знати.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Однак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не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поспішай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дивитися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відгадки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,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спробуй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на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всі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запитання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>відповісти</w:t>
      </w:r>
      <w:proofErr w:type="spellEnd"/>
      <w:r w:rsidRPr="00BF0DD9"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  <w:t xml:space="preserve"> сам!</w:t>
      </w:r>
    </w:p>
    <w:p w:rsidR="00872D18" w:rsidRPr="00BF0DD9" w:rsidRDefault="00872D18" w:rsidP="005F0F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Загадки на </w:t>
      </w: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кмітливість</w:t>
      </w:r>
      <w:proofErr w:type="spellEnd"/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1. Яку воду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можна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принести в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ситі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2.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Кінь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перевозить 10 кг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вугілля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а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поні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— 10 кг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вати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. У кого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вантаж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важчий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3.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Що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посеред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землі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стоїть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4. Яке колесо не крутиться в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автомобілі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коли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він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їде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5. На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небі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одна, у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баби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дві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а у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дівки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немає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6. Коли ми,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дивлячись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на цифру «два»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кажемо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«десять».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7.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Складіть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віршик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з шести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літер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8.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Їде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чоловік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у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потязі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сниться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йому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що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сидить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він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на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підлозі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а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дошки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у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безодню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летять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 Глядь—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лише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одна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дошка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залишилась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Що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треба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зробити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чоловіку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аби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не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впасти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9.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Від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чого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у качки ноги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червоні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10. В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якому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морі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води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немає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11. Сорок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п’ят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і сорок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п’ят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—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скільки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буде?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12.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Що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дістане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зубами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потилицю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13.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Який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 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fldChar w:fldCharType="begin"/>
      </w: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instrText xml:space="preserve"> HYPERLINK "https://pustunchik.ua/ua/online-school/geography/ostrovy" </w:instrText>
      </w: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fldChar w:fldCharType="separate"/>
      </w:r>
      <w:r w:rsidRPr="00BF0DD9">
        <w:rPr>
          <w:rFonts w:ascii="Times New Roman" w:hAnsi="Times New Roman" w:cs="Times New Roman"/>
          <w:color w:val="1F9BD9"/>
          <w:sz w:val="28"/>
          <w:szCs w:val="28"/>
          <w:u w:val="single"/>
          <w:bdr w:val="none" w:sz="0" w:space="0" w:color="auto" w:frame="1"/>
          <w:lang w:eastAsia="ru-RU"/>
        </w:rPr>
        <w:t>острів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fldChar w:fldCharType="end"/>
      </w: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 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каже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що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він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одяг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14.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Ішли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дві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матері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і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дві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дочки.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Знайшли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три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яблука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і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поділились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Кожній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дісталось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по одному. Як так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вийшло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15. Яке 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fldChar w:fldCharType="begin"/>
      </w: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instrText xml:space="preserve"> HYPERLINK "https://pustunchik.ua/ua/checkYourself/secretName" </w:instrText>
      </w: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fldChar w:fldCharType="separate"/>
      </w:r>
      <w:r w:rsidRPr="00BF0DD9">
        <w:rPr>
          <w:rFonts w:ascii="Times New Roman" w:hAnsi="Times New Roman" w:cs="Times New Roman"/>
          <w:color w:val="1F9BD9"/>
          <w:sz w:val="28"/>
          <w:szCs w:val="28"/>
          <w:u w:val="single"/>
          <w:bdr w:val="none" w:sz="0" w:space="0" w:color="auto" w:frame="1"/>
          <w:lang w:eastAsia="ru-RU"/>
        </w:rPr>
        <w:t>ім’я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fldChar w:fldCharType="end"/>
      </w: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 хлопчика вперед і назад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читається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однаково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16. Коли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людина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в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кімнаті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може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бути без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голови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17. Коли дурень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розумний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18.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Що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спочатку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треба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зробити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лягаючи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спати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19. У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млині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було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вісім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мішків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на кожному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мішку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сиділо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по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дві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миші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прийшов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мельник з котом,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скільки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тепер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стало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ніг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20.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Хто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показує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кожному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його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обличчя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бо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не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має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власного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Відповіді</w:t>
      </w:r>
      <w:proofErr w:type="spellEnd"/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Заморожену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2.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Вантаж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однаковий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— 10 кг.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3.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Літера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«м».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4.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Запасне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5.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Літера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«б».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6. Коли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стрілка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годинника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показує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десять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хвилин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7.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Віршик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lastRenderedPageBreak/>
        <w:t xml:space="preserve">8.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Прокинутись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9.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Від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колін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10. У тому,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що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на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карті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в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атласі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11.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Вісімдесят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п’ят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12.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Гребінець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13. Ямайка.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14.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Йшли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внучка, мама та бабуся.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15.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Пилип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16. Коли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виглядає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у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вікно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17. Коли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мовчить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18.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Сісти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19.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Дві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ноги мельника.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20.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Дзеркало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BF0DD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Каверзні</w:t>
      </w:r>
      <w:proofErr w:type="spellEnd"/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загадки для </w:t>
      </w: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Спробуй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розгадати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ще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одну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добірку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загадок —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перевір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на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що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Ти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здатен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!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Каверзні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загадки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допоможуть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весело провести час і стати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ще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трішечки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розумнішим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1. До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річки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підходять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двоє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людей.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Біля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берега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човен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яка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може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витримати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тільки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одного.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Обидві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людини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переправилися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на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протилежний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берег. Як?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2. У кого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вуса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довші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від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ніг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3.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Знаменитий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фокусник говорить,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що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може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поставити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пляшку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в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центрі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кімнати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і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вповзти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в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неї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. Як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він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це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зробить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4.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Що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йде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то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під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гору, то з гори, але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залишається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на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місці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5. Де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зустрічається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таке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що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кінь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через коня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перестрибує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6. </w:t>
      </w:r>
      <w:proofErr w:type="gram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У батька</w:t>
      </w:r>
      <w:proofErr w:type="gram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Мері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є 5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дочок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: Чача,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Чічі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Чече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Чочо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. Як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звуть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п’яту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дочку?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7. Стоять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багатий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будинок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і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бідний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. Вони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горять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Який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з них буде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гасити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поліція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8.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Що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може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бути в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порожній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кишені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9.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Що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робить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охоронець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, коли у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нього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на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кашкеті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сидить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горобець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color w:val="5A565F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10. У директора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школи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є брат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Микола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. Але у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Миколи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немає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братів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.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Чи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може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>таке</w:t>
      </w:r>
      <w:proofErr w:type="spellEnd"/>
      <w:r w:rsidRPr="00BF0DD9">
        <w:rPr>
          <w:rFonts w:ascii="Times New Roman" w:hAnsi="Times New Roman" w:cs="Times New Roman"/>
          <w:color w:val="5A565F"/>
          <w:sz w:val="28"/>
          <w:szCs w:val="28"/>
          <w:lang w:eastAsia="ru-RU"/>
        </w:rPr>
        <w:t xml:space="preserve"> бути?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D18" w:rsidRPr="00BF0DD9" w:rsidRDefault="00872D18" w:rsidP="005F0FD6">
      <w:pPr>
        <w:pStyle w:val="a3"/>
        <w:jc w:val="center"/>
        <w:rPr>
          <w:rFonts w:ascii="Times New Roman" w:hAnsi="Times New Roman" w:cs="Times New Roman"/>
          <w:b/>
          <w:bCs/>
          <w:color w:val="242121"/>
          <w:sz w:val="28"/>
          <w:szCs w:val="28"/>
          <w:lang w:eastAsia="ru-RU"/>
        </w:rPr>
      </w:pPr>
      <w:proofErr w:type="spellStart"/>
      <w:r w:rsidRPr="00BF0DD9">
        <w:rPr>
          <w:rFonts w:ascii="Times New Roman" w:hAnsi="Times New Roman" w:cs="Times New Roman"/>
          <w:b/>
          <w:bCs/>
          <w:color w:val="242121"/>
          <w:sz w:val="28"/>
          <w:szCs w:val="28"/>
          <w:lang w:eastAsia="ru-RU"/>
        </w:rPr>
        <w:t>Відповіді</w:t>
      </w:r>
      <w:proofErr w:type="spellEnd"/>
    </w:p>
    <w:p w:rsidR="00872D18" w:rsidRPr="00BF0DD9" w:rsidRDefault="00872D18" w:rsidP="005F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1. Вони </w:t>
      </w: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 берегах.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sz w:val="28"/>
          <w:szCs w:val="28"/>
          <w:lang w:eastAsia="ru-RU"/>
        </w:rPr>
        <w:t>2. У таракана.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вповзти</w:t>
      </w:r>
      <w:proofErr w:type="spellEnd"/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кімнату</w:t>
      </w:r>
      <w:proofErr w:type="spellEnd"/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BF0D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sz w:val="28"/>
          <w:szCs w:val="28"/>
          <w:lang w:eastAsia="ru-RU"/>
        </w:rPr>
        <w:t>4. Дорога.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У шахах</w:t>
      </w:r>
      <w:proofErr w:type="gramEnd"/>
      <w:r w:rsidRPr="00BF0D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Мері</w:t>
      </w:r>
      <w:proofErr w:type="spellEnd"/>
      <w:r w:rsidRPr="00BF0D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 не гасить </w:t>
      </w: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BF0D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Дірка</w:t>
      </w:r>
      <w:proofErr w:type="spellEnd"/>
      <w:r w:rsidRPr="00BF0D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sz w:val="28"/>
          <w:szCs w:val="28"/>
          <w:lang w:eastAsia="ru-RU"/>
        </w:rPr>
        <w:t>9. Спить.</w:t>
      </w:r>
    </w:p>
    <w:p w:rsidR="00872D18" w:rsidRPr="00BF0DD9" w:rsidRDefault="00872D18" w:rsidP="005F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10. Так, </w:t>
      </w: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</w:t>
      </w: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BF0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0DD9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BF0D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D18" w:rsidRPr="00BF0DD9" w:rsidRDefault="00872D18" w:rsidP="00BF0DD9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5A565F"/>
          <w:sz w:val="28"/>
          <w:szCs w:val="28"/>
          <w:lang w:eastAsia="ru-RU"/>
        </w:rPr>
      </w:pPr>
      <w:bookmarkStart w:id="0" w:name="_GoBack"/>
      <w:bookmarkEnd w:id="0"/>
    </w:p>
    <w:sectPr w:rsidR="00872D18" w:rsidRPr="00BF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4"/>
    <w:rsid w:val="00195354"/>
    <w:rsid w:val="003B3F08"/>
    <w:rsid w:val="005B11F5"/>
    <w:rsid w:val="005F0FD6"/>
    <w:rsid w:val="006B11D9"/>
    <w:rsid w:val="00872D18"/>
    <w:rsid w:val="009F41F3"/>
    <w:rsid w:val="00BC39D2"/>
    <w:rsid w:val="00BF0DD9"/>
    <w:rsid w:val="00F2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95CE"/>
  <w15:chartTrackingRefBased/>
  <w15:docId w15:val="{920B32AE-22B6-466F-A674-3D978C5F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231">
          <w:marLeft w:val="0"/>
          <w:marRight w:val="0"/>
          <w:marTop w:val="0"/>
          <w:marBottom w:val="0"/>
          <w:divBdr>
            <w:top w:val="single" w:sz="18" w:space="31" w:color="E0E0E0"/>
            <w:left w:val="single" w:sz="18" w:space="0" w:color="E0E0E0"/>
            <w:bottom w:val="single" w:sz="18" w:space="15" w:color="E0E0E0"/>
            <w:right w:val="single" w:sz="18" w:space="0" w:color="E0E0E0"/>
          </w:divBdr>
          <w:divsChild>
            <w:div w:id="83449420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2020-12-11T08:28:00Z</dcterms:created>
  <dcterms:modified xsi:type="dcterms:W3CDTF">2020-12-14T07:49:00Z</dcterms:modified>
</cp:coreProperties>
</file>