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4C" w:rsidRPr="003D2D29" w:rsidRDefault="002B374C" w:rsidP="002B37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D29">
        <w:rPr>
          <w:rFonts w:ascii="Times New Roman" w:hAnsi="Times New Roman" w:cs="Times New Roman"/>
          <w:b/>
          <w:sz w:val="40"/>
          <w:szCs w:val="40"/>
        </w:rPr>
        <w:t>Вокальний гурток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Pr="003D2D29">
        <w:rPr>
          <w:rFonts w:ascii="Times New Roman" w:hAnsi="Times New Roman" w:cs="Times New Roman"/>
          <w:b/>
          <w:sz w:val="40"/>
          <w:szCs w:val="40"/>
        </w:rPr>
        <w:t>тий голос»</w:t>
      </w:r>
    </w:p>
    <w:p w:rsidR="002B374C" w:rsidRPr="003D2D29" w:rsidRDefault="002B374C" w:rsidP="002B374C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 xml:space="preserve">.04.2020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17.04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2B374C" w:rsidRDefault="002B374C" w:rsidP="002B374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Сценічна майстерність.</w:t>
      </w:r>
    </w:p>
    <w:p w:rsidR="002B374C" w:rsidRDefault="002B374C" w:rsidP="002B374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Поняття «жест», його виразність, культура.</w:t>
      </w:r>
    </w:p>
    <w:p w:rsidR="002B374C" w:rsidRDefault="002B374C" w:rsidP="002B374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уроках вокалу ми з вами вивчаючи пісню працюємо над вірним інтонаційним виконанням, гарним звуковеденням, відшліфовуємо ансамблеве звучання, але не меньшу роль грає саме виконання пісні в «образі». Що це значить? А це значить, що ми повинні пісню співати з певними пластичними рухами, які передають емоційний стан співака і художній образ пісні.</w:t>
      </w:r>
    </w:p>
    <w:p w:rsidR="002B374C" w:rsidRDefault="002B374C" w:rsidP="002B374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вірно вміти користуватися жестами, ми з вами будемо вчитися на такому виді мистецтва, як пантоміма – це мистецтво, в якому без слів, тільки жестами, артисти передають зміст свого образу.</w:t>
      </w:r>
    </w:p>
    <w:p w:rsidR="002B374C" w:rsidRPr="002B374C" w:rsidRDefault="002B374C" w:rsidP="002B374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Перегляньте приклад пантоміми під назвою «Повітряна кулька»</w:t>
      </w:r>
    </w:p>
    <w:p w:rsidR="003F5266" w:rsidRDefault="002B374C">
      <w:pPr>
        <w:rPr>
          <w:lang w:val="uk-UA"/>
        </w:rPr>
      </w:pPr>
      <w:hyperlink r:id="rId4" w:history="1">
        <w:r w:rsidRPr="00FD08D0">
          <w:rPr>
            <w:rStyle w:val="a3"/>
          </w:rPr>
          <w:t>https://www.youtube.com/watch?v=wdjxejAFEw8</w:t>
        </w:r>
      </w:hyperlink>
    </w:p>
    <w:p w:rsidR="00360150" w:rsidRDefault="003601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60150">
        <w:rPr>
          <w:rFonts w:ascii="Times New Roman" w:hAnsi="Times New Roman" w:cs="Times New Roman"/>
          <w:sz w:val="32"/>
          <w:szCs w:val="32"/>
          <w:lang w:val="uk-UA"/>
        </w:rPr>
        <w:t>А також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відео під назвою «Пантоміма». Зверніть увагу на пластику рук актора!</w:t>
      </w:r>
    </w:p>
    <w:p w:rsidR="00360150" w:rsidRDefault="00360150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Pr="00FD08D0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https://www.youtube.com/watch?v=eOYNhZ6BhNI</w:t>
        </w:r>
      </w:hyperlink>
    </w:p>
    <w:p w:rsidR="00360150" w:rsidRPr="00360150" w:rsidRDefault="0036015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Ваше завдання: перед дзеркалом під музичний супровід відпрацювати номер пантоміми (музичний супровід і сюжет складаєте самі)</w:t>
      </w:r>
    </w:p>
    <w:p w:rsidR="002B374C" w:rsidRDefault="002B374C"/>
    <w:p w:rsidR="002B374C" w:rsidRDefault="002B374C"/>
    <w:sectPr w:rsidR="002B374C" w:rsidSect="003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74C"/>
    <w:rsid w:val="002B374C"/>
    <w:rsid w:val="00360150"/>
    <w:rsid w:val="003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YNhZ6BhNI" TargetMode="External"/><Relationship Id="rId4" Type="http://schemas.openxmlformats.org/officeDocument/2006/relationships/hyperlink" Target="https://www.youtube.com/watch?v=wdjxejAFE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2020-04-13T17:33:00Z</dcterms:created>
  <dcterms:modified xsi:type="dcterms:W3CDTF">2020-04-13T17:50:00Z</dcterms:modified>
</cp:coreProperties>
</file>