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7" w:rsidRDefault="00E62087" w:rsidP="00E62087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u w:val="single"/>
          <w:lang w:val="uk-UA"/>
        </w:rPr>
        <w:t>12.03.20 р</w:t>
      </w:r>
      <w:r>
        <w:rPr>
          <w:sz w:val="32"/>
          <w:szCs w:val="32"/>
          <w:lang w:val="uk-UA"/>
        </w:rPr>
        <w:t xml:space="preserve">. </w:t>
      </w:r>
      <w:r w:rsidRPr="007A7787">
        <w:rPr>
          <w:b/>
          <w:sz w:val="32"/>
          <w:szCs w:val="32"/>
          <w:lang w:val="uk-UA"/>
        </w:rPr>
        <w:t>Вишивання рушників бісером</w:t>
      </w:r>
    </w:p>
    <w:p w:rsidR="00E62087" w:rsidRDefault="00E62087" w:rsidP="00E6208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Ознайомитися з теоретичною частиною. Рушник – ужиткова та ритуальна прикраса. Типи й призначення рушників.</w:t>
      </w:r>
    </w:p>
    <w:p w:rsidR="00E62087" w:rsidRDefault="00EA4DCB" w:rsidP="00E62087">
      <w:pPr>
        <w:rPr>
          <w:sz w:val="32"/>
          <w:szCs w:val="32"/>
          <w:lang w:val="uk-UA"/>
        </w:rPr>
      </w:pPr>
      <w:hyperlink r:id="rId4" w:history="1">
        <w:r w:rsidR="00E62087" w:rsidRPr="00E70535">
          <w:rPr>
            <w:rStyle w:val="a3"/>
            <w:sz w:val="32"/>
            <w:szCs w:val="32"/>
            <w:lang w:val="uk-UA"/>
          </w:rPr>
          <w:t>https://etnoxata.com.ua/statti/traditsiji/proishozhdenie-i-znachenie-rushnikov/</w:t>
        </w:r>
      </w:hyperlink>
    </w:p>
    <w:p w:rsidR="00E62087" w:rsidRDefault="00E62087" w:rsidP="00E62087">
      <w:pPr>
        <w:rPr>
          <w:sz w:val="32"/>
          <w:szCs w:val="32"/>
          <w:lang w:val="uk-UA"/>
        </w:rPr>
      </w:pPr>
      <w:r w:rsidRPr="00120C3F">
        <w:rPr>
          <w:sz w:val="32"/>
          <w:szCs w:val="32"/>
          <w:lang w:val="uk-UA"/>
        </w:rPr>
        <w:t>https://www.slideshare.net/Solodkii/ss-46941887</w:t>
      </w:r>
    </w:p>
    <w:p w:rsidR="00F16714" w:rsidRDefault="00F16714" w:rsidP="00F16714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7A7787">
        <w:rPr>
          <w:sz w:val="32"/>
          <w:szCs w:val="32"/>
          <w:u w:val="single"/>
          <w:lang w:val="uk-UA"/>
        </w:rPr>
        <w:t>19.03.20 р</w:t>
      </w:r>
      <w:r>
        <w:rPr>
          <w:sz w:val="32"/>
          <w:szCs w:val="32"/>
          <w:lang w:val="uk-UA"/>
        </w:rPr>
        <w:t>.</w:t>
      </w:r>
      <w:r w:rsidRPr="00BA125A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r w:rsidRPr="007A7787">
        <w:rPr>
          <w:b/>
          <w:sz w:val="32"/>
          <w:szCs w:val="32"/>
          <w:lang w:val="uk-UA"/>
        </w:rPr>
        <w:t>Підбір орнаменту для виконання пасхального рушничка методом вишивки бісером на полотні. Виготовлення викрійки, обметування країв полотна</w:t>
      </w:r>
      <w:r>
        <w:rPr>
          <w:sz w:val="32"/>
          <w:szCs w:val="32"/>
          <w:lang w:val="uk-UA"/>
        </w:rPr>
        <w:t>.</w:t>
      </w:r>
    </w:p>
    <w:p w:rsidR="00F16714" w:rsidRDefault="00F16714" w:rsidP="00F16714">
      <w:pPr>
        <w:autoSpaceDE w:val="0"/>
        <w:autoSpaceDN w:val="0"/>
        <w:adjustRightInd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Підібрати матеріали та інструменти для виготовлення пасхального рушника.</w:t>
      </w:r>
    </w:p>
    <w:p w:rsidR="00F16714" w:rsidRDefault="00F16714" w:rsidP="00F16714">
      <w:pPr>
        <w:autoSpaceDE w:val="0"/>
        <w:autoSpaceDN w:val="0"/>
        <w:adjustRightInd w:val="0"/>
        <w:rPr>
          <w:sz w:val="32"/>
          <w:szCs w:val="32"/>
          <w:lang w:val="uk-UA"/>
        </w:rPr>
      </w:pPr>
      <w:hyperlink r:id="rId5" w:history="1">
        <w:r w:rsidRPr="00E70535">
          <w:rPr>
            <w:rStyle w:val="a3"/>
            <w:sz w:val="32"/>
            <w:szCs w:val="32"/>
            <w:lang w:val="uk-UA"/>
          </w:rPr>
          <w:t>https://www.youtube.com/watch?v=fnP3aROj26c</w:t>
        </w:r>
      </w:hyperlink>
    </w:p>
    <w:p w:rsidR="00F16714" w:rsidRPr="00BA125A" w:rsidRDefault="00F16714" w:rsidP="00F16714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BA125A">
        <w:rPr>
          <w:sz w:val="32"/>
          <w:szCs w:val="32"/>
          <w:lang w:val="uk-UA"/>
        </w:rPr>
        <w:t>https://www.youtube.com/watch?v=_Uhn2SL-6go</w:t>
      </w:r>
    </w:p>
    <w:p w:rsidR="00355243" w:rsidRPr="00E62087" w:rsidRDefault="00355243">
      <w:pPr>
        <w:rPr>
          <w:lang w:val="uk-UA"/>
        </w:rPr>
      </w:pPr>
    </w:p>
    <w:sectPr w:rsidR="00355243" w:rsidRPr="00E62087" w:rsidSect="00EA4D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2087"/>
    <w:rsid w:val="00355243"/>
    <w:rsid w:val="00E62087"/>
    <w:rsid w:val="00EA4DCB"/>
    <w:rsid w:val="00F1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0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nP3aROj26c" TargetMode="External"/><Relationship Id="rId4" Type="http://schemas.openxmlformats.org/officeDocument/2006/relationships/hyperlink" Target="https://etnoxata.com.ua/statti/traditsiji/proishozhdenie-i-znachenie-rush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2020-04-08T08:21:00Z</dcterms:created>
  <dcterms:modified xsi:type="dcterms:W3CDTF">2020-04-08T08:41:00Z</dcterms:modified>
</cp:coreProperties>
</file>