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F3" w:rsidRDefault="000113F3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02.11.20</w:t>
      </w:r>
    </w:p>
    <w:p w:rsidR="000113F3" w:rsidRPr="000113F3" w:rsidRDefault="000113F3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>Медіаційна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зустріч.</w:t>
      </w:r>
    </w:p>
    <w:p w:rsidR="000113F3" w:rsidRPr="000113F3" w:rsidRDefault="000113F3" w:rsidP="007E1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2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0113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ідеоматеріал</w:t>
      </w:r>
    </w:p>
    <w:p w:rsidR="000113F3" w:rsidRPr="000113F3" w:rsidRDefault="000113F3" w:rsidP="007E1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" w:history="1">
        <w:r w:rsidRPr="000113F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https://www.youtube.com/watch?v=Awy4fe_-FAM</w:t>
        </w:r>
      </w:hyperlink>
    </w:p>
    <w:p w:rsidR="000113F3" w:rsidRPr="000113F3" w:rsidRDefault="000113F3" w:rsidP="007E1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0113F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https://www.youtube.com/watch?v=_yyXZsxgwyE</w:t>
        </w:r>
      </w:hyperlink>
    </w:p>
    <w:p w:rsidR="000113F3" w:rsidRPr="000113F3" w:rsidRDefault="000113F3" w:rsidP="007E1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0113F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https://www.youtube.com/watch?v=s8Ki1B8zBdQ</w:t>
        </w:r>
      </w:hyperlink>
    </w:p>
    <w:p w:rsidR="007E1267" w:rsidRPr="007E1267" w:rsidRDefault="007E1267" w:rsidP="007E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67">
        <w:rPr>
          <w:rFonts w:ascii="Times New Roman" w:hAnsi="Times New Roman" w:cs="Times New Roman"/>
          <w:b/>
          <w:sz w:val="28"/>
          <w:szCs w:val="28"/>
          <w:lang w:val="uk-UA"/>
        </w:rPr>
        <w:t>Звернути увагу на</w:t>
      </w:r>
      <w:r w:rsidRPr="007E1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7E1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сторонами</w:t>
      </w:r>
    </w:p>
    <w:p w:rsidR="007E1267" w:rsidRPr="007E1267" w:rsidRDefault="007E1267" w:rsidP="007E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2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Медіаційна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6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E12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13F3" w:rsidRPr="007E1267" w:rsidRDefault="000113F3" w:rsidP="007E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B" w:rsidRPr="000113F3" w:rsidRDefault="000731B8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медіації</w:t>
      </w:r>
      <w:proofErr w:type="spellEnd"/>
    </w:p>
    <w:p w:rsidR="000731B8" w:rsidRPr="000113F3" w:rsidRDefault="000731B8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731B8" w:rsidRPr="000113F3" w:rsidRDefault="000731B8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Підготовчий</w:t>
      </w:r>
      <w:proofErr w:type="spellEnd"/>
    </w:p>
    <w:p w:rsidR="000731B8" w:rsidRPr="000113F3" w:rsidRDefault="000731B8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</w:t>
      </w:r>
      <w:r w:rsidRPr="000113F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відновлювальних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0731B8" w:rsidRPr="000113F3" w:rsidRDefault="000731B8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сторонами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47534F" w:rsidRPr="007A6FC9" w:rsidRDefault="0047534F" w:rsidP="007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FC9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7A6FC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7534F" w:rsidRPr="007A6FC9" w:rsidRDefault="0047534F" w:rsidP="007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FC9">
        <w:rPr>
          <w:rFonts w:ascii="Times New Roman" w:hAnsi="Times New Roman" w:cs="Times New Roman"/>
          <w:b/>
          <w:sz w:val="28"/>
          <w:szCs w:val="28"/>
        </w:rPr>
        <w:t>Індивідуальні</w:t>
      </w:r>
      <w:proofErr w:type="spellEnd"/>
      <w:r w:rsidRPr="007A6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FC9">
        <w:rPr>
          <w:rFonts w:ascii="Times New Roman" w:hAnsi="Times New Roman" w:cs="Times New Roman"/>
          <w:b/>
          <w:sz w:val="28"/>
          <w:szCs w:val="28"/>
        </w:rPr>
        <w:t>зустрічі</w:t>
      </w:r>
      <w:proofErr w:type="spellEnd"/>
      <w:r w:rsidRPr="007A6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FC9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7A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FC9">
        <w:rPr>
          <w:rFonts w:ascii="Times New Roman" w:hAnsi="Times New Roman" w:cs="Times New Roman"/>
          <w:b/>
          <w:sz w:val="28"/>
          <w:szCs w:val="28"/>
        </w:rPr>
        <w:t>сторонами</w:t>
      </w:r>
    </w:p>
    <w:p w:rsidR="0047534F" w:rsidRPr="000113F3" w:rsidRDefault="0047534F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стороною.</w:t>
      </w:r>
    </w:p>
    <w:p w:rsidR="0047534F" w:rsidRPr="000113F3" w:rsidRDefault="0047534F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47534F" w:rsidRPr="000113F3" w:rsidRDefault="0047534F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47534F" w:rsidRPr="000113F3" w:rsidRDefault="0047534F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0CE9" w:rsidRPr="000113F3" w:rsidRDefault="00C40CE9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40CE9" w:rsidRPr="000113F3" w:rsidRDefault="00C40CE9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Медіаційна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>)</w:t>
      </w:r>
    </w:p>
    <w:p w:rsidR="00C40CE9" w:rsidRPr="000113F3" w:rsidRDefault="00C40CE9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>1. Вступ.</w:t>
      </w:r>
    </w:p>
    <w:p w:rsidR="00C40CE9" w:rsidRPr="000113F3" w:rsidRDefault="00C40CE9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).</w:t>
      </w:r>
    </w:p>
    <w:p w:rsidR="00C40CE9" w:rsidRPr="000113F3" w:rsidRDefault="00C40CE9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Прояснення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C40CE9" w:rsidRPr="000113F3" w:rsidRDefault="00C40CE9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C40CE9" w:rsidRPr="000113F3" w:rsidRDefault="00C40CE9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Домовленість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D717AA" w:rsidRPr="000113F3" w:rsidRDefault="00D717AA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717AA" w:rsidRPr="000113F3" w:rsidRDefault="00D717AA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Фаза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</w:p>
    <w:p w:rsidR="00D717AA" w:rsidRPr="000113F3" w:rsidRDefault="00D717AA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та, в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домовленостей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7A6FC9" w:rsidRDefault="007A6FC9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A7" w:rsidRPr="000113F3" w:rsidRDefault="00FB3CA7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фази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індивідуальній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C950BE"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b/>
          <w:sz w:val="28"/>
          <w:szCs w:val="28"/>
        </w:rPr>
        <w:t>стороною (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умов для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стороною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Домовленість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Початок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контакту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прояснення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).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стали результатом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</w:t>
      </w:r>
      <w:r w:rsidRPr="000113F3">
        <w:rPr>
          <w:rFonts w:ascii="Times New Roman" w:hAnsi="Times New Roman" w:cs="Times New Roman"/>
          <w:sz w:val="28"/>
          <w:szCs w:val="28"/>
        </w:rPr>
        <w:t>сунків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проблем 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</w:t>
      </w:r>
      <w:r w:rsidRPr="000113F3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цікавлят</w:t>
      </w:r>
      <w:r w:rsidRPr="000113F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сторону як основа </w:t>
      </w:r>
      <w:proofErr w:type="gramStart"/>
      <w:r w:rsidRPr="000113F3">
        <w:rPr>
          <w:rFonts w:ascii="Times New Roman" w:hAnsi="Times New Roman" w:cs="Times New Roman"/>
          <w:sz w:val="28"/>
          <w:szCs w:val="28"/>
        </w:rPr>
        <w:t>для порядку</w:t>
      </w:r>
      <w:proofErr w:type="gram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денного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:rsidR="00FB3CA7" w:rsidRPr="000113F3" w:rsidRDefault="00FB3CA7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</w:t>
      </w:r>
      <w:r w:rsidRPr="000113F3">
        <w:rPr>
          <w:rFonts w:ascii="Times New Roman" w:hAnsi="Times New Roman" w:cs="Times New Roman"/>
          <w:sz w:val="28"/>
          <w:szCs w:val="28"/>
        </w:rPr>
        <w:t>олі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,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порядку денного.</w:t>
      </w:r>
    </w:p>
    <w:p w:rsidR="00C950BE" w:rsidRPr="000113F3" w:rsidRDefault="00C950BE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фази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сторонами</w:t>
      </w:r>
    </w:p>
    <w:p w:rsidR="00C950BE" w:rsidRPr="000113F3" w:rsidRDefault="00C950BE" w:rsidP="0001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3 «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Медіаційна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зустріч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>)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сприятливу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атмосферу і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процедурну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визначеність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FA45EB" w:rsidRPr="000113F3" w:rsidRDefault="00964D94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="00FA45EB" w:rsidRPr="000113F3">
        <w:rPr>
          <w:rFonts w:ascii="Times New Roman" w:hAnsi="Times New Roman" w:cs="Times New Roman"/>
          <w:sz w:val="28"/>
          <w:szCs w:val="28"/>
        </w:rPr>
        <w:t>: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правила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медіаційної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правила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поведі</w:t>
      </w:r>
      <w:r w:rsidR="00964D94" w:rsidRPr="000113F3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94"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64D94" w:rsidRPr="000113F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94"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з</w:t>
      </w:r>
      <w:r w:rsidR="00964D94"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правилами;</w:t>
      </w:r>
    </w:p>
    <w:p w:rsidR="00FA45EB" w:rsidRPr="000113F3" w:rsidRDefault="00964D94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медіацію</w:t>
      </w:r>
      <w:proofErr w:type="spellEnd"/>
      <w:r w:rsidR="00FA45EB" w:rsidRPr="000113F3">
        <w:rPr>
          <w:rFonts w:ascii="Times New Roman" w:hAnsi="Times New Roman" w:cs="Times New Roman"/>
          <w:sz w:val="28"/>
          <w:szCs w:val="28"/>
        </w:rPr>
        <w:t>;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тем/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FA45EB" w:rsidRPr="000113F3" w:rsidRDefault="00FA4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обговоре</w:t>
      </w:r>
      <w:r w:rsidR="00964D94" w:rsidRPr="000113F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94" w:rsidRPr="000113F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94" w:rsidRPr="000113F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64D94" w:rsidRPr="000113F3">
        <w:rPr>
          <w:rFonts w:ascii="Times New Roman" w:hAnsi="Times New Roman" w:cs="Times New Roman"/>
          <w:sz w:val="28"/>
          <w:szCs w:val="28"/>
        </w:rPr>
        <w:t xml:space="preserve"> угоди за</w:t>
      </w:r>
      <w:r w:rsidR="00964D94"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Бачення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окремі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b/>
          <w:sz w:val="28"/>
          <w:szCs w:val="28"/>
        </w:rPr>
        <w:t xml:space="preserve">точки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зору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>)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: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в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першим.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сторону № 1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почуте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: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змалюйте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«звуки,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до тих,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...»;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«так вам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...».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кроки 2 і3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стороною № 2.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ЖОДНИХ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!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Точка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Підбиття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підсумку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медіатором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Уточнювальні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</w:t>
      </w:r>
      <w:r w:rsidRPr="000113F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протилежна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сторона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).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протилежної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).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</w:t>
      </w:r>
      <w:r w:rsidRPr="000113F3">
        <w:rPr>
          <w:rFonts w:ascii="Times New Roman" w:hAnsi="Times New Roman" w:cs="Times New Roman"/>
          <w:sz w:val="28"/>
          <w:szCs w:val="28"/>
        </w:rPr>
        <w:t>орисно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спілкув</w:t>
      </w:r>
      <w:r w:rsidRPr="000113F3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відображенн</w:t>
      </w:r>
      <w:r w:rsidRPr="000113F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почутого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протилежною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стороною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боку</w:t>
      </w:r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–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281501" w:rsidRPr="000113F3" w:rsidRDefault="00281501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медіатором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Проясненн</w:t>
      </w:r>
      <w:r w:rsidRPr="000113F3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конфлікту.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позицій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інтересів</w:t>
      </w:r>
      <w:proofErr w:type="spellEnd"/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: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принесення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вибачень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прощення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взаємоприйнятні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;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, де, коли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);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контролюватиме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угоди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повідомить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медіатору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1. Іноді після того, як кожна з сторін розповість свою історію, ви вже можете скласти перелік позицій та інтересів.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3F3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0113F3">
        <w:rPr>
          <w:rFonts w:ascii="Times New Roman" w:hAnsi="Times New Roman" w:cs="Times New Roman"/>
          <w:sz w:val="28"/>
          <w:szCs w:val="28"/>
        </w:rPr>
        <w:t xml:space="preserve"> 2.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 Ви можете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сперечається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:</w:t>
      </w:r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намагаєтесь</w:t>
      </w:r>
      <w:proofErr w:type="spellEnd"/>
      <w:r w:rsidRPr="00011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».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про...» «Як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?» «Коли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?»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?»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так подумали?»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зараз?”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1955EB" w:rsidRPr="000113F3" w:rsidRDefault="001955EB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«________, 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сказали ….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правильно? 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переплутала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)?» ЗАРАЗ час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медіатором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та/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причини.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(особливо при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висловлюваннях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посланнях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«Я»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бажаннях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).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можливих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рішень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? ЗАРАЗ: Запитайте сторону № 1: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?» Запитайте сторону № 2: «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?» У МАЙБУТНЬОМУ: Запитайте сторону № </w:t>
      </w:r>
      <w:proofErr w:type="gramStart"/>
      <w:r w:rsidRPr="000113F3">
        <w:rPr>
          <w:rFonts w:ascii="Times New Roman" w:hAnsi="Times New Roman" w:cs="Times New Roman"/>
          <w:sz w:val="28"/>
          <w:szCs w:val="28"/>
        </w:rPr>
        <w:t>1:«</w:t>
      </w:r>
      <w:proofErr w:type="gramEnd"/>
      <w:r w:rsidRPr="000113F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?» Запитайте сторону № 2: «Як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прийнятним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надзвичайне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 Коли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скажуть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де,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як?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те, про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зараз говорить,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погодилися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штурм)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F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113F3">
        <w:rPr>
          <w:rFonts w:ascii="Times New Roman" w:hAnsi="Times New Roman" w:cs="Times New Roman"/>
          <w:b/>
          <w:sz w:val="28"/>
          <w:szCs w:val="28"/>
        </w:rPr>
        <w:t>Домовленість</w:t>
      </w:r>
      <w:proofErr w:type="spellEnd"/>
      <w:r w:rsidRPr="00011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досягнуті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p w:rsidR="00A3764E" w:rsidRPr="000113F3" w:rsidRDefault="00A3764E" w:rsidP="0001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F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і саму угоду.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контроль та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майбутніми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проблемами.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угоди •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жестом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F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0113F3">
        <w:rPr>
          <w:rFonts w:ascii="Times New Roman" w:hAnsi="Times New Roman" w:cs="Times New Roman"/>
          <w:sz w:val="28"/>
          <w:szCs w:val="28"/>
        </w:rPr>
        <w:t>.</w:t>
      </w:r>
    </w:p>
    <w:sectPr w:rsidR="00A3764E" w:rsidRPr="0001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E"/>
    <w:rsid w:val="000113F3"/>
    <w:rsid w:val="000731B8"/>
    <w:rsid w:val="001955EB"/>
    <w:rsid w:val="00281501"/>
    <w:rsid w:val="0047534F"/>
    <w:rsid w:val="004F6D5B"/>
    <w:rsid w:val="004F70AE"/>
    <w:rsid w:val="007A6FC9"/>
    <w:rsid w:val="007E1267"/>
    <w:rsid w:val="00964D94"/>
    <w:rsid w:val="00A3764E"/>
    <w:rsid w:val="00C40CE9"/>
    <w:rsid w:val="00C950BE"/>
    <w:rsid w:val="00D717AA"/>
    <w:rsid w:val="00FA45EB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AC2"/>
  <w15:chartTrackingRefBased/>
  <w15:docId w15:val="{005037B6-C783-4226-BD00-1212DA6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Ki1B8zBdQ" TargetMode="External"/><Relationship Id="rId5" Type="http://schemas.openxmlformats.org/officeDocument/2006/relationships/hyperlink" Target="https://www.youtube.com/watch?v=_yyXZsxgwyE" TargetMode="External"/><Relationship Id="rId4" Type="http://schemas.openxmlformats.org/officeDocument/2006/relationships/hyperlink" Target="https://www.youtube.com/watch?v=Awy4fe_-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2020-11-02T07:16:00Z</dcterms:created>
  <dcterms:modified xsi:type="dcterms:W3CDTF">2020-11-02T07:49:00Z</dcterms:modified>
</cp:coreProperties>
</file>